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0EA79" w14:textId="77777777" w:rsidR="00E3392B" w:rsidRPr="00541E97" w:rsidRDefault="00E3392B" w:rsidP="00E3392B">
      <w:pPr>
        <w:jc w:val="both"/>
        <w:rPr>
          <w:rFonts w:asciiTheme="minorHAnsi" w:hAnsiTheme="minorHAnsi" w:cstheme="minorHAnsi"/>
          <w:lang w:eastAsia="en-US"/>
        </w:rPr>
      </w:pPr>
      <w:r w:rsidRPr="00541E97">
        <w:rPr>
          <w:rFonts w:asciiTheme="minorHAnsi" w:hAnsiTheme="minorHAnsi" w:cstheme="minorHAnsi"/>
          <w:b/>
          <w:noProof/>
          <w:lang w:val="en-US" w:eastAsia="en-US"/>
        </w:rPr>
        <w:drawing>
          <wp:inline distT="0" distB="0" distL="0" distR="0" wp14:anchorId="3CCF35F6" wp14:editId="7455F44F">
            <wp:extent cx="1144441" cy="1097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31" cy="1097079"/>
                    </a:xfrm>
                    <a:prstGeom prst="rect">
                      <a:avLst/>
                    </a:prstGeom>
                    <a:noFill/>
                  </pic:spPr>
                </pic:pic>
              </a:graphicData>
            </a:graphic>
          </wp:inline>
        </w:drawing>
      </w:r>
      <w:r w:rsidRPr="00541E97">
        <w:rPr>
          <w:rFonts w:asciiTheme="minorHAnsi" w:eastAsia="SimSun" w:hAnsiTheme="minorHAnsi" w:cstheme="minorHAnsi"/>
          <w:b/>
          <w:noProof/>
          <w:lang w:eastAsia="en-US"/>
        </w:rPr>
        <w:t xml:space="preserve">                              </w:t>
      </w:r>
      <w:r w:rsidRPr="00541E97">
        <w:rPr>
          <w:rFonts w:asciiTheme="minorHAnsi" w:eastAsia="SimSun" w:hAnsiTheme="minorHAnsi" w:cstheme="minorHAnsi"/>
          <w:b/>
          <w:noProof/>
          <w:lang w:val="en-US" w:eastAsia="en-US"/>
        </w:rPr>
        <w:drawing>
          <wp:inline distT="0" distB="0" distL="0" distR="0" wp14:anchorId="208A61A7" wp14:editId="77D10D52">
            <wp:extent cx="1201802" cy="1089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377" cy="1088368"/>
                    </a:xfrm>
                    <a:prstGeom prst="rect">
                      <a:avLst/>
                    </a:prstGeom>
                    <a:noFill/>
                    <a:ln>
                      <a:noFill/>
                    </a:ln>
                  </pic:spPr>
                </pic:pic>
              </a:graphicData>
            </a:graphic>
          </wp:inline>
        </w:drawing>
      </w:r>
      <w:r w:rsidRPr="00541E97">
        <w:rPr>
          <w:rFonts w:asciiTheme="minorHAnsi" w:eastAsia="SimSun" w:hAnsiTheme="minorHAnsi" w:cstheme="minorHAnsi"/>
          <w:b/>
          <w:noProof/>
          <w:lang w:eastAsia="en-US"/>
        </w:rPr>
        <w:t xml:space="preserve">                                     </w:t>
      </w:r>
      <w:r w:rsidRPr="00541E97">
        <w:rPr>
          <w:rFonts w:asciiTheme="minorHAnsi" w:eastAsia="Calibri" w:hAnsiTheme="minorHAnsi" w:cstheme="minorHAnsi"/>
          <w:noProof/>
          <w:lang w:val="en-US" w:eastAsia="en-US"/>
        </w:rPr>
        <w:drawing>
          <wp:inline distT="0" distB="0" distL="0" distR="0" wp14:anchorId="29F8F1D6" wp14:editId="4E6259B6">
            <wp:extent cx="936236" cy="1089660"/>
            <wp:effectExtent l="0" t="0" r="0" b="0"/>
            <wp:docPr id="2" name="Picture 2" descr="logo 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86417"/>
                    </a:xfrm>
                    <a:prstGeom prst="rect">
                      <a:avLst/>
                    </a:prstGeom>
                    <a:noFill/>
                    <a:ln>
                      <a:noFill/>
                    </a:ln>
                  </pic:spPr>
                </pic:pic>
              </a:graphicData>
            </a:graphic>
          </wp:inline>
        </w:drawing>
      </w:r>
    </w:p>
    <w:p w14:paraId="587006F0" w14:textId="77777777" w:rsidR="00E3392B" w:rsidRPr="00541E97" w:rsidRDefault="00E3392B" w:rsidP="00E3392B">
      <w:pPr>
        <w:jc w:val="both"/>
        <w:rPr>
          <w:rFonts w:asciiTheme="minorHAnsi" w:hAnsiTheme="minorHAnsi" w:cstheme="minorHAnsi"/>
          <w:lang w:eastAsia="en-US"/>
        </w:rPr>
      </w:pPr>
    </w:p>
    <w:p w14:paraId="5CC6FD01" w14:textId="77777777" w:rsidR="00E3392B" w:rsidRPr="00541E97" w:rsidRDefault="00E3392B" w:rsidP="00E3392B">
      <w:pPr>
        <w:jc w:val="both"/>
        <w:rPr>
          <w:rFonts w:asciiTheme="minorHAnsi" w:hAnsiTheme="minorHAnsi" w:cstheme="minorHAnsi"/>
          <w:lang w:eastAsia="en-US"/>
        </w:rPr>
      </w:pPr>
    </w:p>
    <w:p w14:paraId="58E4E4B5" w14:textId="77777777" w:rsidR="00E3392B" w:rsidRPr="00541E97" w:rsidRDefault="00E3392B" w:rsidP="00E3392B">
      <w:pPr>
        <w:jc w:val="center"/>
        <w:rPr>
          <w:rFonts w:asciiTheme="minorHAnsi" w:eastAsia="SimSun" w:hAnsiTheme="minorHAnsi" w:cstheme="minorHAnsi"/>
          <w:b/>
          <w:bCs/>
          <w:u w:val="single"/>
        </w:rPr>
      </w:pPr>
    </w:p>
    <w:p w14:paraId="6026C952" w14:textId="77777777" w:rsidR="00E3392B" w:rsidRPr="00541E97" w:rsidRDefault="00E3392B" w:rsidP="00E3392B">
      <w:pPr>
        <w:jc w:val="center"/>
        <w:rPr>
          <w:rFonts w:asciiTheme="minorHAnsi" w:eastAsia="SimSun" w:hAnsiTheme="minorHAnsi" w:cstheme="minorHAnsi"/>
          <w:b/>
          <w:bCs/>
          <w:u w:val="single"/>
        </w:rPr>
      </w:pPr>
    </w:p>
    <w:p w14:paraId="4B063943" w14:textId="77777777" w:rsidR="00E3392B" w:rsidRPr="00541E97" w:rsidRDefault="00E3392B" w:rsidP="00E3392B">
      <w:pPr>
        <w:jc w:val="center"/>
        <w:rPr>
          <w:rFonts w:asciiTheme="minorHAnsi" w:eastAsia="SimSun" w:hAnsiTheme="minorHAnsi" w:cstheme="minorHAnsi"/>
          <w:b/>
          <w:bCs/>
        </w:rPr>
      </w:pPr>
      <w:r w:rsidRPr="00541E97">
        <w:rPr>
          <w:rFonts w:asciiTheme="minorHAnsi" w:eastAsia="SimSun" w:hAnsiTheme="minorHAnsi" w:cstheme="minorHAnsi"/>
          <w:b/>
          <w:bCs/>
          <w:u w:val="single"/>
        </w:rPr>
        <w:t>FUNDING:</w:t>
      </w:r>
      <w:r w:rsidRPr="00541E97">
        <w:rPr>
          <w:rFonts w:asciiTheme="minorHAnsi" w:eastAsia="SimSun" w:hAnsiTheme="minorHAnsi" w:cstheme="minorHAnsi"/>
          <w:b/>
          <w:bCs/>
        </w:rPr>
        <w:t xml:space="preserve"> APEFE</w:t>
      </w:r>
    </w:p>
    <w:p w14:paraId="48CF9D73" w14:textId="77777777" w:rsidR="00E3392B" w:rsidRPr="00541E97" w:rsidRDefault="00E3392B" w:rsidP="00E3392B">
      <w:pPr>
        <w:jc w:val="center"/>
        <w:rPr>
          <w:rFonts w:asciiTheme="minorHAnsi" w:eastAsia="SimSun" w:hAnsiTheme="minorHAnsi" w:cstheme="minorHAnsi"/>
          <w:b/>
          <w:bCs/>
        </w:rPr>
      </w:pPr>
    </w:p>
    <w:p w14:paraId="5FD82402" w14:textId="77777777" w:rsidR="00E3392B" w:rsidRPr="00541E97" w:rsidRDefault="00E3392B" w:rsidP="00E3392B">
      <w:pPr>
        <w:jc w:val="center"/>
        <w:rPr>
          <w:rFonts w:asciiTheme="minorHAnsi" w:eastAsia="SimSun" w:hAnsiTheme="minorHAnsi" w:cstheme="minorHAnsi"/>
          <w:b/>
          <w:bCs/>
        </w:rPr>
      </w:pPr>
    </w:p>
    <w:p w14:paraId="01EA5BC3" w14:textId="77777777" w:rsidR="00E3392B" w:rsidRPr="00541E97" w:rsidRDefault="00E3392B" w:rsidP="00E3392B">
      <w:pPr>
        <w:jc w:val="center"/>
        <w:rPr>
          <w:rFonts w:asciiTheme="minorHAnsi" w:eastAsia="SimSun" w:hAnsiTheme="minorHAnsi" w:cstheme="minorHAnsi"/>
          <w:bCs/>
          <w:u w:val="single"/>
        </w:rPr>
      </w:pPr>
      <w:r w:rsidRPr="00541E97">
        <w:rPr>
          <w:rFonts w:asciiTheme="minorHAnsi" w:eastAsia="SimSun" w:hAnsiTheme="minorHAnsi" w:cstheme="minorHAnsi"/>
          <w:bCs/>
          <w:i/>
        </w:rPr>
        <w:t>Association for the Promotion of Education and Training Abroad</w:t>
      </w:r>
    </w:p>
    <w:p w14:paraId="16CF050F" w14:textId="77777777" w:rsidR="00E3392B" w:rsidRPr="00541E97" w:rsidRDefault="00E3392B" w:rsidP="00E3392B">
      <w:pPr>
        <w:jc w:val="center"/>
        <w:rPr>
          <w:rFonts w:asciiTheme="minorHAnsi" w:eastAsia="SimSun" w:hAnsiTheme="minorHAnsi" w:cstheme="minorHAnsi"/>
          <w:bCs/>
        </w:rPr>
      </w:pPr>
    </w:p>
    <w:p w14:paraId="1F01D34A" w14:textId="77777777" w:rsidR="00E3392B" w:rsidRPr="00541E97" w:rsidRDefault="00E3392B" w:rsidP="00E3392B">
      <w:pPr>
        <w:spacing w:after="200" w:line="276" w:lineRule="auto"/>
        <w:rPr>
          <w:rFonts w:asciiTheme="minorHAnsi" w:eastAsia="MS Mincho" w:hAnsiTheme="minorHAnsi" w:cstheme="minorHAnsi"/>
          <w:b/>
          <w:lang w:eastAsia="en-US"/>
        </w:rPr>
      </w:pPr>
    </w:p>
    <w:p w14:paraId="24138943" w14:textId="77777777" w:rsidR="00E3392B" w:rsidRPr="00541E97" w:rsidRDefault="00E3392B" w:rsidP="00E3392B">
      <w:pPr>
        <w:spacing w:after="200" w:line="276" w:lineRule="auto"/>
        <w:jc w:val="center"/>
        <w:rPr>
          <w:rFonts w:asciiTheme="minorHAnsi" w:eastAsia="MS Mincho" w:hAnsiTheme="minorHAnsi" w:cstheme="minorHAnsi"/>
          <w:b/>
          <w:u w:val="single"/>
          <w:lang w:val="fr-CA" w:eastAsia="en-US"/>
        </w:rPr>
      </w:pPr>
      <w:r w:rsidRPr="00541E97">
        <w:rPr>
          <w:rFonts w:asciiTheme="minorHAnsi" w:eastAsia="MS Mincho" w:hAnsiTheme="minorHAnsi" w:cstheme="minorHAnsi"/>
          <w:b/>
          <w:u w:val="single"/>
          <w:lang w:val="fr-CA" w:eastAsia="en-US"/>
        </w:rPr>
        <w:t>Tender Document (TD)</w:t>
      </w:r>
    </w:p>
    <w:p w14:paraId="1C859ED7" w14:textId="77777777" w:rsidR="00E3392B" w:rsidRPr="00541E97" w:rsidRDefault="00E3392B" w:rsidP="00E3392B">
      <w:pPr>
        <w:pStyle w:val="NoSpacing"/>
        <w:rPr>
          <w:rFonts w:asciiTheme="minorHAnsi" w:eastAsia="MS Mincho" w:hAnsiTheme="minorHAnsi" w:cstheme="minorHAnsi"/>
          <w:lang w:val="fr-CA" w:eastAsia="en-US"/>
        </w:rPr>
      </w:pPr>
    </w:p>
    <w:p w14:paraId="4D2B6D3B" w14:textId="29CE2F85" w:rsidR="00E3392B" w:rsidRPr="00541E97" w:rsidRDefault="00CB1ED3" w:rsidP="00E3392B">
      <w:pPr>
        <w:spacing w:after="200" w:line="276" w:lineRule="auto"/>
        <w:jc w:val="center"/>
        <w:rPr>
          <w:rFonts w:asciiTheme="minorHAnsi" w:eastAsia="MS Mincho" w:hAnsiTheme="minorHAnsi" w:cstheme="minorHAnsi"/>
          <w:b/>
          <w:lang w:val="fr-CA" w:eastAsia="en-US"/>
        </w:rPr>
      </w:pPr>
      <w:bookmarkStart w:id="0" w:name="_Hlk506814675"/>
      <w:r>
        <w:rPr>
          <w:rFonts w:asciiTheme="minorHAnsi" w:eastAsia="MS Mincho" w:hAnsiTheme="minorHAnsi" w:cstheme="minorHAnsi"/>
          <w:b/>
          <w:lang w:val="fr-CA" w:eastAsia="en-US"/>
        </w:rPr>
        <w:t>Tender N°L-RW102</w:t>
      </w:r>
      <w:r w:rsidR="00B20358">
        <w:rPr>
          <w:rFonts w:asciiTheme="minorHAnsi" w:eastAsia="MS Mincho" w:hAnsiTheme="minorHAnsi" w:cstheme="minorHAnsi"/>
          <w:b/>
          <w:lang w:val="fr-CA" w:eastAsia="en-US"/>
        </w:rPr>
        <w:t>/103</w:t>
      </w:r>
      <w:r w:rsidR="00E3392B" w:rsidRPr="00541E97">
        <w:rPr>
          <w:rFonts w:asciiTheme="minorHAnsi" w:eastAsia="MS Mincho" w:hAnsiTheme="minorHAnsi" w:cstheme="minorHAnsi"/>
          <w:b/>
          <w:lang w:val="fr-CA" w:eastAsia="en-US"/>
        </w:rPr>
        <w:t xml:space="preserve"> - </w:t>
      </w:r>
      <w:r w:rsidR="00E3392B" w:rsidRPr="00B0660E">
        <w:rPr>
          <w:rFonts w:asciiTheme="minorHAnsi" w:eastAsia="MS Mincho" w:hAnsiTheme="minorHAnsi" w:cstheme="minorHAnsi"/>
          <w:b/>
          <w:lang w:val="fr-CA" w:eastAsia="en-US"/>
        </w:rPr>
        <w:t>00</w:t>
      </w:r>
      <w:r w:rsidR="00D32D57" w:rsidRPr="00B0660E">
        <w:rPr>
          <w:rFonts w:asciiTheme="minorHAnsi" w:eastAsia="MS Mincho" w:hAnsiTheme="minorHAnsi" w:cstheme="minorHAnsi"/>
          <w:b/>
          <w:lang w:val="fr-CA" w:eastAsia="en-US"/>
        </w:rPr>
        <w:t>5</w:t>
      </w:r>
      <w:r w:rsidR="00A23747" w:rsidRPr="00541E97">
        <w:rPr>
          <w:rFonts w:asciiTheme="minorHAnsi" w:eastAsia="MS Mincho" w:hAnsiTheme="minorHAnsi" w:cstheme="minorHAnsi"/>
          <w:b/>
          <w:lang w:val="fr-CA" w:eastAsia="en-US"/>
        </w:rPr>
        <w:t>/202</w:t>
      </w:r>
      <w:r w:rsidR="00E3392B" w:rsidRPr="00541E97">
        <w:rPr>
          <w:rFonts w:asciiTheme="minorHAnsi" w:eastAsia="MS Mincho" w:hAnsiTheme="minorHAnsi" w:cstheme="minorHAnsi"/>
          <w:b/>
          <w:lang w:val="fr-CA" w:eastAsia="en-US"/>
        </w:rPr>
        <w:t>0</w:t>
      </w:r>
    </w:p>
    <w:p w14:paraId="7A87975D" w14:textId="4C3F8E67" w:rsidR="00F01B29" w:rsidRPr="00F01B29" w:rsidRDefault="00F01B29" w:rsidP="00F01B29">
      <w:pPr>
        <w:spacing w:after="200" w:line="276" w:lineRule="auto"/>
        <w:jc w:val="center"/>
        <w:rPr>
          <w:rFonts w:asciiTheme="minorHAnsi" w:eastAsia="MS Mincho" w:hAnsiTheme="minorHAnsi" w:cstheme="minorHAnsi"/>
          <w:b/>
          <w:lang w:eastAsia="en-US"/>
        </w:rPr>
      </w:pPr>
      <w:bookmarkStart w:id="1" w:name="_Hlk42657412"/>
      <w:bookmarkStart w:id="2" w:name="_Hlk42657435"/>
      <w:bookmarkEnd w:id="0"/>
      <w:r w:rsidRPr="00F01B29">
        <w:rPr>
          <w:rFonts w:asciiTheme="minorHAnsi" w:eastAsia="MS Mincho" w:hAnsiTheme="minorHAnsi" w:cstheme="minorHAnsi"/>
          <w:b/>
          <w:lang w:eastAsia="en-US"/>
        </w:rPr>
        <w:t xml:space="preserve">Supply, installation and testing of </w:t>
      </w:r>
      <w:r>
        <w:rPr>
          <w:rFonts w:asciiTheme="minorHAnsi" w:eastAsia="MS Mincho" w:hAnsiTheme="minorHAnsi" w:cstheme="minorHAnsi"/>
          <w:b/>
          <w:lang w:eastAsia="en-US"/>
        </w:rPr>
        <w:t>Food</w:t>
      </w:r>
      <w:r w:rsidRPr="00F01B29">
        <w:rPr>
          <w:rFonts w:asciiTheme="minorHAnsi" w:eastAsia="MS Mincho" w:hAnsiTheme="minorHAnsi" w:cstheme="minorHAnsi"/>
          <w:b/>
          <w:lang w:eastAsia="en-US"/>
        </w:rPr>
        <w:t xml:space="preserve"> </w:t>
      </w:r>
      <w:r>
        <w:rPr>
          <w:rFonts w:asciiTheme="minorHAnsi" w:eastAsia="MS Mincho" w:hAnsiTheme="minorHAnsi" w:cstheme="minorHAnsi"/>
          <w:b/>
          <w:lang w:eastAsia="en-US"/>
        </w:rPr>
        <w:t xml:space="preserve">processing </w:t>
      </w:r>
      <w:r w:rsidRPr="00F01B29">
        <w:rPr>
          <w:rFonts w:asciiTheme="minorHAnsi" w:eastAsia="MS Mincho" w:hAnsiTheme="minorHAnsi" w:cstheme="minorHAnsi"/>
          <w:b/>
          <w:lang w:eastAsia="en-US"/>
        </w:rPr>
        <w:t xml:space="preserve">equipment for </w:t>
      </w:r>
      <w:bookmarkEnd w:id="1"/>
      <w:r w:rsidR="00FF7649" w:rsidRPr="00F01B29">
        <w:rPr>
          <w:rFonts w:asciiTheme="minorHAnsi" w:eastAsia="MS Mincho" w:hAnsiTheme="minorHAnsi" w:cstheme="minorHAnsi"/>
          <w:b/>
          <w:lang w:eastAsia="en-US"/>
        </w:rPr>
        <w:t xml:space="preserve">TVET </w:t>
      </w:r>
      <w:r w:rsidRPr="00F01B29">
        <w:rPr>
          <w:rFonts w:asciiTheme="minorHAnsi" w:eastAsia="MS Mincho" w:hAnsiTheme="minorHAnsi" w:cstheme="minorHAnsi"/>
          <w:b/>
          <w:lang w:eastAsia="en-US"/>
        </w:rPr>
        <w:t>school</w:t>
      </w:r>
      <w:r>
        <w:rPr>
          <w:rFonts w:asciiTheme="minorHAnsi" w:eastAsia="MS Mincho" w:hAnsiTheme="minorHAnsi" w:cstheme="minorHAnsi"/>
          <w:b/>
          <w:lang w:eastAsia="en-US"/>
        </w:rPr>
        <w:t>s and companies</w:t>
      </w:r>
    </w:p>
    <w:bookmarkEnd w:id="2"/>
    <w:p w14:paraId="22BC3D85" w14:textId="77777777" w:rsidR="00E3392B" w:rsidRPr="00541E97" w:rsidRDefault="00E3392B" w:rsidP="00E3392B">
      <w:pPr>
        <w:spacing w:after="200" w:line="276" w:lineRule="auto"/>
        <w:jc w:val="center"/>
        <w:rPr>
          <w:rFonts w:asciiTheme="minorHAnsi" w:eastAsia="MS Mincho" w:hAnsiTheme="minorHAnsi" w:cstheme="minorHAnsi"/>
          <w:lang w:eastAsia="en-US"/>
        </w:rPr>
      </w:pPr>
      <w:r w:rsidRPr="00541E97">
        <w:rPr>
          <w:rFonts w:asciiTheme="minorHAnsi" w:eastAsia="MS Mincho" w:hAnsiTheme="minorHAnsi" w:cstheme="minorHAnsi"/>
          <w:lang w:eastAsia="en-US"/>
        </w:rPr>
        <w:t xml:space="preserve">For the “Workplace Learning Support Programme” </w:t>
      </w:r>
    </w:p>
    <w:p w14:paraId="2A90D655" w14:textId="77777777" w:rsidR="00E3392B" w:rsidRPr="00541E97" w:rsidRDefault="00E3392B" w:rsidP="00E3392B">
      <w:pPr>
        <w:jc w:val="both"/>
        <w:rPr>
          <w:rFonts w:asciiTheme="minorHAnsi" w:hAnsiTheme="minorHAnsi" w:cstheme="minorHAnsi"/>
          <w:lang w:eastAsia="en-US"/>
        </w:rPr>
      </w:pPr>
    </w:p>
    <w:p w14:paraId="117B4B81" w14:textId="77777777" w:rsidR="00E3392B" w:rsidRPr="00541E97" w:rsidRDefault="00E3392B" w:rsidP="00E3392B">
      <w:pPr>
        <w:spacing w:after="200" w:line="276" w:lineRule="auto"/>
        <w:jc w:val="center"/>
        <w:rPr>
          <w:rFonts w:asciiTheme="minorHAnsi" w:eastAsia="MS Mincho" w:hAnsiTheme="minorHAnsi" w:cstheme="minorHAnsi"/>
          <w:b/>
          <w:lang w:eastAsia="en-US"/>
        </w:rPr>
      </w:pPr>
      <w:r w:rsidRPr="00541E97">
        <w:rPr>
          <w:rFonts w:asciiTheme="minorHAnsi" w:eastAsia="MS Mincho" w:hAnsiTheme="minorHAnsi" w:cstheme="minorHAnsi"/>
          <w:b/>
          <w:lang w:eastAsia="en-US"/>
        </w:rPr>
        <w:t xml:space="preserve">OPEN PUBLIC TENDER </w:t>
      </w:r>
    </w:p>
    <w:p w14:paraId="420C586C" w14:textId="77777777" w:rsidR="00E3392B" w:rsidRPr="00541E97" w:rsidRDefault="00E3392B" w:rsidP="00E3392B">
      <w:pPr>
        <w:spacing w:after="200" w:line="276" w:lineRule="auto"/>
        <w:jc w:val="center"/>
        <w:rPr>
          <w:rFonts w:asciiTheme="minorHAnsi" w:eastAsia="MS Mincho" w:hAnsiTheme="minorHAnsi" w:cstheme="minorHAnsi"/>
          <w:b/>
          <w:lang w:eastAsia="en-US"/>
        </w:rPr>
      </w:pPr>
    </w:p>
    <w:p w14:paraId="6EA908CA" w14:textId="77777777" w:rsidR="00E3392B" w:rsidRPr="00541E97" w:rsidRDefault="00E3392B" w:rsidP="00E3392B">
      <w:pPr>
        <w:pStyle w:val="Heading7"/>
        <w:jc w:val="center"/>
        <w:rPr>
          <w:rFonts w:asciiTheme="minorHAnsi" w:hAnsiTheme="minorHAnsi" w:cstheme="minorHAnsi"/>
          <w:sz w:val="24"/>
          <w:szCs w:val="24"/>
          <w:u w:val="single"/>
        </w:rPr>
      </w:pPr>
      <w:r w:rsidRPr="00541E97">
        <w:rPr>
          <w:rFonts w:asciiTheme="minorHAnsi" w:hAnsiTheme="minorHAnsi" w:cstheme="minorHAnsi"/>
          <w:sz w:val="24"/>
          <w:szCs w:val="24"/>
          <w:u w:val="single"/>
        </w:rPr>
        <w:t xml:space="preserve">SPECIAL CONDITIONS OF THE CONTRACT </w:t>
      </w:r>
    </w:p>
    <w:p w14:paraId="65C31A40" w14:textId="77777777" w:rsidR="00E3392B" w:rsidRPr="00541E97" w:rsidRDefault="00E3392B" w:rsidP="00E3392B">
      <w:pPr>
        <w:tabs>
          <w:tab w:val="left" w:pos="3686"/>
        </w:tabs>
        <w:jc w:val="both"/>
        <w:rPr>
          <w:rFonts w:asciiTheme="minorHAnsi" w:hAnsiTheme="minorHAnsi" w:cstheme="minorHAnsi"/>
          <w:b/>
          <w:lang w:eastAsia="en-US"/>
        </w:rPr>
      </w:pPr>
    </w:p>
    <w:p w14:paraId="08D3069C" w14:textId="77777777" w:rsidR="00E3392B" w:rsidRPr="00541E97" w:rsidRDefault="00E3392B" w:rsidP="00E3392B">
      <w:pPr>
        <w:tabs>
          <w:tab w:val="left" w:pos="3686"/>
        </w:tabs>
        <w:jc w:val="both"/>
        <w:rPr>
          <w:rFonts w:asciiTheme="minorHAnsi" w:hAnsiTheme="minorHAnsi" w:cstheme="minorHAnsi"/>
          <w:b/>
          <w:lang w:eastAsia="en-US"/>
        </w:rPr>
      </w:pPr>
    </w:p>
    <w:p w14:paraId="22B13DBB" w14:textId="77777777" w:rsidR="00E3392B" w:rsidRPr="00541E97" w:rsidRDefault="00E3392B" w:rsidP="00E3392B">
      <w:pPr>
        <w:tabs>
          <w:tab w:val="left" w:pos="3686"/>
        </w:tabs>
        <w:jc w:val="both"/>
        <w:rPr>
          <w:rFonts w:asciiTheme="minorHAnsi" w:hAnsiTheme="minorHAnsi" w:cstheme="minorHAnsi"/>
          <w:b/>
          <w:lang w:eastAsia="en-US"/>
        </w:rPr>
      </w:pPr>
    </w:p>
    <w:p w14:paraId="0499E51C" w14:textId="77777777" w:rsidR="00E3392B" w:rsidRPr="00541E97" w:rsidRDefault="00E3392B" w:rsidP="00E3392B">
      <w:pPr>
        <w:tabs>
          <w:tab w:val="left" w:pos="3686"/>
        </w:tabs>
        <w:jc w:val="both"/>
        <w:rPr>
          <w:rFonts w:asciiTheme="minorHAnsi" w:hAnsiTheme="minorHAnsi" w:cstheme="minorHAnsi"/>
          <w:b/>
          <w:lang w:eastAsia="en-US"/>
        </w:rPr>
      </w:pPr>
    </w:p>
    <w:p w14:paraId="1EF7232A" w14:textId="77777777" w:rsidR="00E3392B" w:rsidRPr="00541E97" w:rsidRDefault="00E3392B" w:rsidP="00E3392B">
      <w:pPr>
        <w:spacing w:after="200"/>
        <w:jc w:val="center"/>
        <w:outlineLvl w:val="0"/>
        <w:rPr>
          <w:rFonts w:asciiTheme="minorHAnsi" w:hAnsiTheme="minorHAnsi" w:cstheme="minorHAnsi"/>
          <w:b/>
          <w:kern w:val="28"/>
          <w:lang w:eastAsia="en-US"/>
        </w:rPr>
      </w:pPr>
      <w:r w:rsidRPr="00541E97">
        <w:rPr>
          <w:rFonts w:asciiTheme="minorHAnsi" w:hAnsiTheme="minorHAnsi" w:cstheme="minorHAnsi"/>
          <w:b/>
          <w:noProof/>
          <w:kern w:val="28"/>
          <w:lang w:val="en-US" w:eastAsia="en-US"/>
        </w:rPr>
        <w:drawing>
          <wp:inline distT="0" distB="0" distL="0" distR="0" wp14:anchorId="2E187316" wp14:editId="7B03CFE8">
            <wp:extent cx="1882588" cy="53852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8" cy="548569"/>
                    </a:xfrm>
                    <a:prstGeom prst="rect">
                      <a:avLst/>
                    </a:prstGeom>
                    <a:noFill/>
                    <a:ln>
                      <a:noFill/>
                    </a:ln>
                  </pic:spPr>
                </pic:pic>
              </a:graphicData>
            </a:graphic>
          </wp:inline>
        </w:drawing>
      </w:r>
    </w:p>
    <w:p w14:paraId="0A0CBA62" w14:textId="77777777" w:rsidR="00E3392B" w:rsidRPr="00541E97" w:rsidRDefault="00E3392B" w:rsidP="00E3392B">
      <w:pPr>
        <w:spacing w:after="200" w:line="276" w:lineRule="auto"/>
        <w:jc w:val="center"/>
        <w:rPr>
          <w:rFonts w:asciiTheme="minorHAnsi" w:eastAsia="MS Mincho" w:hAnsiTheme="minorHAnsi" w:cstheme="minorHAnsi"/>
          <w:b/>
          <w:lang w:eastAsia="en-US"/>
        </w:rPr>
      </w:pPr>
    </w:p>
    <w:p w14:paraId="2556F6F4" w14:textId="63B60FB9" w:rsidR="00E3392B" w:rsidRPr="00541E97" w:rsidRDefault="00E3392B" w:rsidP="00E3392B">
      <w:pPr>
        <w:jc w:val="center"/>
        <w:rPr>
          <w:rFonts w:asciiTheme="minorHAnsi" w:eastAsia="MS Mincho" w:hAnsiTheme="minorHAnsi" w:cstheme="minorHAnsi"/>
          <w:b/>
          <w:lang w:eastAsia="en-US"/>
        </w:rPr>
      </w:pPr>
      <w:r w:rsidRPr="00541E97">
        <w:rPr>
          <w:rFonts w:asciiTheme="minorHAnsi" w:eastAsia="MS Mincho" w:hAnsiTheme="minorHAnsi" w:cstheme="minorHAnsi"/>
          <w:b/>
          <w:lang w:eastAsia="en-US"/>
        </w:rPr>
        <w:t>Kigali</w:t>
      </w:r>
      <w:r w:rsidRPr="00B0660E">
        <w:rPr>
          <w:rFonts w:asciiTheme="minorHAnsi" w:eastAsia="MS Mincho" w:hAnsiTheme="minorHAnsi" w:cstheme="minorHAnsi"/>
          <w:b/>
          <w:lang w:eastAsia="en-US"/>
        </w:rPr>
        <w:t xml:space="preserve">, </w:t>
      </w:r>
      <w:r w:rsidR="00FF7649" w:rsidRPr="00B0660E">
        <w:rPr>
          <w:rFonts w:asciiTheme="minorHAnsi" w:eastAsia="MS Mincho" w:hAnsiTheme="minorHAnsi" w:cstheme="minorHAnsi"/>
          <w:b/>
          <w:lang w:eastAsia="en-US"/>
        </w:rPr>
        <w:t>JULY</w:t>
      </w:r>
      <w:r w:rsidRPr="00B0660E">
        <w:rPr>
          <w:rFonts w:asciiTheme="minorHAnsi" w:eastAsia="MS Mincho" w:hAnsiTheme="minorHAnsi" w:cstheme="minorHAnsi"/>
          <w:b/>
          <w:lang w:eastAsia="en-US"/>
        </w:rPr>
        <w:t xml:space="preserve"> 2020</w:t>
      </w:r>
      <w:r w:rsidRPr="00541E97">
        <w:rPr>
          <w:rFonts w:asciiTheme="minorHAnsi" w:eastAsia="MS Mincho" w:hAnsiTheme="minorHAnsi" w:cstheme="minorHAnsi"/>
          <w:b/>
          <w:lang w:eastAsia="en-US"/>
        </w:rPr>
        <w:br w:type="page"/>
      </w:r>
    </w:p>
    <w:p w14:paraId="144CAEB5" w14:textId="77777777" w:rsidR="00E3392B" w:rsidRPr="00541E97" w:rsidRDefault="00E3392B" w:rsidP="00E3392B">
      <w:pPr>
        <w:jc w:val="center"/>
        <w:rPr>
          <w:rFonts w:asciiTheme="minorHAnsi" w:hAnsiTheme="minorHAnsi" w:cstheme="minorHAnsi"/>
          <w:b/>
          <w:spacing w:val="-2"/>
          <w:lang w:eastAsia="en-US"/>
        </w:rPr>
      </w:pPr>
      <w:r w:rsidRPr="00541E97">
        <w:rPr>
          <w:rFonts w:asciiTheme="minorHAnsi" w:hAnsiTheme="minorHAnsi" w:cstheme="minorHAnsi"/>
          <w:b/>
          <w:noProof/>
        </w:rPr>
        <w:lastRenderedPageBreak/>
        <w:t>INVITATION FOR BIDS (IFB)</w:t>
      </w:r>
    </w:p>
    <w:p w14:paraId="5AA65D85" w14:textId="45FFC454" w:rsidR="00874203" w:rsidRPr="00F01B29" w:rsidRDefault="00874203" w:rsidP="00874203">
      <w:pPr>
        <w:spacing w:after="200" w:line="276" w:lineRule="auto"/>
        <w:jc w:val="center"/>
        <w:rPr>
          <w:rFonts w:asciiTheme="minorHAnsi" w:eastAsia="MS Mincho" w:hAnsiTheme="minorHAnsi" w:cstheme="minorHAnsi"/>
          <w:b/>
          <w:lang w:eastAsia="en-US"/>
        </w:rPr>
      </w:pPr>
      <w:r w:rsidRPr="00F01B29">
        <w:rPr>
          <w:rFonts w:asciiTheme="minorHAnsi" w:eastAsia="MS Mincho" w:hAnsiTheme="minorHAnsi" w:cstheme="minorHAnsi"/>
          <w:b/>
          <w:lang w:eastAsia="en-US"/>
        </w:rPr>
        <w:t xml:space="preserve">Supply, installation and testing of </w:t>
      </w:r>
      <w:r>
        <w:rPr>
          <w:rFonts w:asciiTheme="minorHAnsi" w:eastAsia="MS Mincho" w:hAnsiTheme="minorHAnsi" w:cstheme="minorHAnsi"/>
          <w:b/>
          <w:lang w:eastAsia="en-US"/>
        </w:rPr>
        <w:t>Food</w:t>
      </w:r>
      <w:r w:rsidRPr="00F01B29">
        <w:rPr>
          <w:rFonts w:asciiTheme="minorHAnsi" w:eastAsia="MS Mincho" w:hAnsiTheme="minorHAnsi" w:cstheme="minorHAnsi"/>
          <w:b/>
          <w:lang w:eastAsia="en-US"/>
        </w:rPr>
        <w:t xml:space="preserve"> </w:t>
      </w:r>
      <w:r>
        <w:rPr>
          <w:rFonts w:asciiTheme="minorHAnsi" w:eastAsia="MS Mincho" w:hAnsiTheme="minorHAnsi" w:cstheme="minorHAnsi"/>
          <w:b/>
          <w:lang w:eastAsia="en-US"/>
        </w:rPr>
        <w:t xml:space="preserve">processing </w:t>
      </w:r>
      <w:r w:rsidRPr="00F01B29">
        <w:rPr>
          <w:rFonts w:asciiTheme="minorHAnsi" w:eastAsia="MS Mincho" w:hAnsiTheme="minorHAnsi" w:cstheme="minorHAnsi"/>
          <w:b/>
          <w:lang w:eastAsia="en-US"/>
        </w:rPr>
        <w:t xml:space="preserve">equipment for </w:t>
      </w:r>
      <w:r w:rsidR="00B0660E" w:rsidRPr="00F01B29">
        <w:rPr>
          <w:rFonts w:asciiTheme="minorHAnsi" w:eastAsia="MS Mincho" w:hAnsiTheme="minorHAnsi" w:cstheme="minorHAnsi"/>
          <w:b/>
          <w:lang w:eastAsia="en-US"/>
        </w:rPr>
        <w:t xml:space="preserve">TVET </w:t>
      </w:r>
      <w:r w:rsidRPr="00F01B29">
        <w:rPr>
          <w:rFonts w:asciiTheme="minorHAnsi" w:eastAsia="MS Mincho" w:hAnsiTheme="minorHAnsi" w:cstheme="minorHAnsi"/>
          <w:b/>
          <w:lang w:eastAsia="en-US"/>
        </w:rPr>
        <w:t>school</w:t>
      </w:r>
      <w:r>
        <w:rPr>
          <w:rFonts w:asciiTheme="minorHAnsi" w:eastAsia="MS Mincho" w:hAnsiTheme="minorHAnsi" w:cstheme="minorHAnsi"/>
          <w:b/>
          <w:lang w:eastAsia="en-US"/>
        </w:rPr>
        <w:t>s and companies</w:t>
      </w:r>
    </w:p>
    <w:p w14:paraId="42477A0F" w14:textId="660BA181" w:rsidR="00E3392B" w:rsidRPr="00541E97" w:rsidRDefault="00B20358" w:rsidP="00E3392B">
      <w:pPr>
        <w:pBdr>
          <w:bottom w:val="single" w:sz="4" w:space="1" w:color="auto"/>
        </w:pBdr>
        <w:spacing w:after="200"/>
        <w:contextualSpacing/>
        <w:jc w:val="center"/>
        <w:rPr>
          <w:rFonts w:asciiTheme="minorHAnsi" w:hAnsiTheme="minorHAnsi" w:cstheme="minorHAnsi"/>
          <w:b/>
          <w:spacing w:val="-2"/>
          <w:lang w:eastAsia="en-US"/>
        </w:rPr>
      </w:pPr>
      <w:r>
        <w:rPr>
          <w:rFonts w:asciiTheme="minorHAnsi" w:hAnsiTheme="minorHAnsi" w:cstheme="minorHAnsi"/>
          <w:b/>
          <w:spacing w:val="-2"/>
          <w:lang w:eastAsia="en-US"/>
        </w:rPr>
        <w:t>Tender N°L-RW</w:t>
      </w:r>
      <w:r w:rsidR="00D32D57" w:rsidRPr="00541E97">
        <w:rPr>
          <w:rFonts w:asciiTheme="minorHAnsi" w:hAnsiTheme="minorHAnsi" w:cstheme="minorHAnsi"/>
          <w:b/>
          <w:spacing w:val="-2"/>
          <w:lang w:eastAsia="en-US"/>
        </w:rPr>
        <w:t>102/</w:t>
      </w:r>
      <w:r w:rsidR="00D32D57" w:rsidRPr="00B0660E">
        <w:rPr>
          <w:rFonts w:asciiTheme="minorHAnsi" w:hAnsiTheme="minorHAnsi" w:cstheme="minorHAnsi"/>
          <w:b/>
          <w:spacing w:val="-2"/>
          <w:lang w:eastAsia="en-US"/>
        </w:rPr>
        <w:t>103 - 005/2020</w:t>
      </w:r>
    </w:p>
    <w:p w14:paraId="046C112F" w14:textId="77777777" w:rsidR="00E3392B" w:rsidRPr="00541E97" w:rsidRDefault="00E3392B" w:rsidP="00E3392B">
      <w:pPr>
        <w:tabs>
          <w:tab w:val="right" w:pos="9000"/>
        </w:tabs>
        <w:suppressAutoHyphens/>
        <w:spacing w:line="360" w:lineRule="auto"/>
        <w:ind w:right="-90"/>
        <w:jc w:val="both"/>
        <w:rPr>
          <w:rFonts w:asciiTheme="minorHAnsi" w:eastAsia="SimSun" w:hAnsiTheme="minorHAnsi" w:cstheme="minorHAnsi"/>
          <w:b/>
          <w:bCs/>
          <w:spacing w:val="-2"/>
        </w:rPr>
      </w:pPr>
      <w:r w:rsidRPr="00541E97">
        <w:rPr>
          <w:rFonts w:asciiTheme="minorHAnsi" w:eastAsia="SimSun" w:hAnsiTheme="minorHAnsi" w:cstheme="minorHAnsi"/>
          <w:b/>
          <w:bCs/>
          <w:spacing w:val="-2"/>
        </w:rPr>
        <w:t>Funding:  APEFE</w:t>
      </w:r>
    </w:p>
    <w:p w14:paraId="40DBFB0F" w14:textId="23A0DA79" w:rsidR="00E3392B" w:rsidRPr="00541E97" w:rsidRDefault="00E3392B" w:rsidP="00E3392B">
      <w:pPr>
        <w:tabs>
          <w:tab w:val="right" w:pos="9000"/>
        </w:tabs>
        <w:suppressAutoHyphens/>
        <w:spacing w:line="360" w:lineRule="auto"/>
        <w:ind w:right="-90"/>
        <w:jc w:val="both"/>
        <w:rPr>
          <w:rFonts w:asciiTheme="minorHAnsi" w:eastAsia="SimSun" w:hAnsiTheme="minorHAnsi" w:cstheme="minorHAnsi"/>
          <w:b/>
          <w:bCs/>
          <w:spacing w:val="-2"/>
        </w:rPr>
      </w:pPr>
      <w:r w:rsidRPr="00541E97">
        <w:rPr>
          <w:rFonts w:asciiTheme="minorHAnsi" w:eastAsia="SimSun" w:hAnsiTheme="minorHAnsi" w:cstheme="minorHAnsi"/>
          <w:b/>
          <w:bCs/>
          <w:spacing w:val="-2"/>
        </w:rPr>
        <w:t>Date of</w:t>
      </w:r>
      <w:r w:rsidRPr="00541E97">
        <w:rPr>
          <w:rFonts w:asciiTheme="minorHAnsi" w:eastAsia="SimSun" w:hAnsiTheme="minorHAnsi" w:cstheme="minorHAnsi"/>
          <w:b/>
          <w:bCs/>
          <w:spacing w:val="-2"/>
          <w:u w:val="single"/>
        </w:rPr>
        <w:t xml:space="preserve"> </w:t>
      </w:r>
      <w:r w:rsidRPr="00541E97">
        <w:rPr>
          <w:rFonts w:asciiTheme="minorHAnsi" w:eastAsia="SimSun" w:hAnsiTheme="minorHAnsi" w:cstheme="minorHAnsi"/>
          <w:b/>
          <w:bCs/>
          <w:spacing w:val="-2"/>
        </w:rPr>
        <w:t>advertisement launch:</w:t>
      </w:r>
      <w:r w:rsidR="00295CCA" w:rsidRPr="00541E97">
        <w:rPr>
          <w:rFonts w:asciiTheme="minorHAnsi" w:eastAsia="SimSun" w:hAnsiTheme="minorHAnsi" w:cstheme="minorHAnsi"/>
          <w:b/>
          <w:bCs/>
          <w:spacing w:val="-2"/>
        </w:rPr>
        <w:t xml:space="preserve"> </w:t>
      </w:r>
      <w:r w:rsidR="00F07CA5">
        <w:rPr>
          <w:rFonts w:asciiTheme="minorHAnsi" w:eastAsia="SimSun" w:hAnsiTheme="minorHAnsi" w:cstheme="minorHAnsi"/>
          <w:b/>
          <w:bCs/>
          <w:spacing w:val="-2"/>
        </w:rPr>
        <w:t>2</w:t>
      </w:r>
      <w:r w:rsidR="00277309">
        <w:rPr>
          <w:rFonts w:asciiTheme="minorHAnsi" w:eastAsia="SimSun" w:hAnsiTheme="minorHAnsi" w:cstheme="minorHAnsi"/>
          <w:b/>
          <w:bCs/>
          <w:spacing w:val="-2"/>
        </w:rPr>
        <w:t>2</w:t>
      </w:r>
      <w:bookmarkStart w:id="3" w:name="_GoBack"/>
      <w:bookmarkEnd w:id="3"/>
      <w:r w:rsidR="00FB3165" w:rsidRPr="00B0660E">
        <w:rPr>
          <w:rFonts w:asciiTheme="minorHAnsi" w:eastAsia="SimSun" w:hAnsiTheme="minorHAnsi" w:cstheme="minorHAnsi"/>
          <w:b/>
          <w:bCs/>
          <w:spacing w:val="-2"/>
        </w:rPr>
        <w:t>/</w:t>
      </w:r>
      <w:r w:rsidR="00CC0728" w:rsidRPr="00B0660E">
        <w:rPr>
          <w:rFonts w:asciiTheme="minorHAnsi" w:eastAsia="SimSun" w:hAnsiTheme="minorHAnsi" w:cstheme="minorHAnsi"/>
          <w:b/>
          <w:bCs/>
          <w:spacing w:val="-2"/>
        </w:rPr>
        <w:t>0</w:t>
      </w:r>
      <w:r w:rsidR="00FF7649" w:rsidRPr="00B0660E">
        <w:rPr>
          <w:rFonts w:asciiTheme="minorHAnsi" w:eastAsia="SimSun" w:hAnsiTheme="minorHAnsi" w:cstheme="minorHAnsi"/>
          <w:b/>
          <w:bCs/>
          <w:spacing w:val="-2"/>
        </w:rPr>
        <w:t>7</w:t>
      </w:r>
      <w:r w:rsidR="00FB3165" w:rsidRPr="00B0660E">
        <w:rPr>
          <w:rFonts w:asciiTheme="minorHAnsi" w:eastAsia="SimSun" w:hAnsiTheme="minorHAnsi" w:cstheme="minorHAnsi"/>
          <w:b/>
          <w:bCs/>
          <w:spacing w:val="-2"/>
        </w:rPr>
        <w:t>/</w:t>
      </w:r>
      <w:r w:rsidRPr="00B0660E">
        <w:rPr>
          <w:rFonts w:asciiTheme="minorHAnsi" w:eastAsia="SimSun" w:hAnsiTheme="minorHAnsi" w:cstheme="minorHAnsi"/>
          <w:b/>
          <w:bCs/>
          <w:spacing w:val="-2"/>
        </w:rPr>
        <w:t>2020</w:t>
      </w:r>
    </w:p>
    <w:p w14:paraId="523B5720" w14:textId="77777777" w:rsidR="00E3392B" w:rsidRPr="00541E97" w:rsidRDefault="00E3392B" w:rsidP="00E3392B">
      <w:pPr>
        <w:rPr>
          <w:rFonts w:asciiTheme="minorHAnsi" w:eastAsia="Calibri" w:hAnsiTheme="minorHAnsi" w:cstheme="minorHAnsi"/>
          <w:lang w:eastAsia="en-US"/>
        </w:rPr>
      </w:pPr>
    </w:p>
    <w:p w14:paraId="498A36F3" w14:textId="77777777" w:rsidR="00E3392B" w:rsidRPr="00541E97"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rPr>
      </w:pPr>
      <w:r w:rsidRPr="00541E97">
        <w:rPr>
          <w:rFonts w:asciiTheme="minorHAnsi" w:hAnsiTheme="minorHAnsi" w:cstheme="minorHAnsi"/>
        </w:rPr>
        <w:t xml:space="preserve">APEFE </w:t>
      </w:r>
      <w:r w:rsidRPr="00541E97">
        <w:rPr>
          <w:rFonts w:asciiTheme="minorHAnsi" w:hAnsiTheme="minorHAnsi" w:cstheme="minorHAnsi"/>
          <w:i/>
          <w:iCs/>
        </w:rPr>
        <w:t>(</w:t>
      </w:r>
      <w:r w:rsidRPr="00541E97">
        <w:rPr>
          <w:rFonts w:asciiTheme="minorHAnsi" w:hAnsiTheme="minorHAnsi" w:cstheme="minorHAnsi"/>
        </w:rPr>
        <w:t>hereinafter called “Client”), under the financial support of DGD</w:t>
      </w:r>
      <w:r w:rsidRPr="00541E97">
        <w:rPr>
          <w:rFonts w:asciiTheme="minorHAnsi" w:eastAsia="Calibri" w:hAnsiTheme="minorHAnsi" w:cstheme="minorHAnsi"/>
          <w:lang w:eastAsia="en-US"/>
        </w:rPr>
        <w:t xml:space="preserve"> (Belgian Directorate General for Development Cooperation)</w:t>
      </w:r>
      <w:r w:rsidRPr="00541E97">
        <w:rPr>
          <w:rFonts w:asciiTheme="minorHAnsi" w:hAnsiTheme="minorHAnsi" w:cstheme="minorHAnsi"/>
        </w:rPr>
        <w:t>, contributes in the implementation of “</w:t>
      </w:r>
      <w:r w:rsidRPr="00541E97">
        <w:rPr>
          <w:rFonts w:asciiTheme="minorHAnsi" w:hAnsiTheme="minorHAnsi" w:cstheme="minorHAnsi"/>
          <w:i/>
        </w:rPr>
        <w:t>Workplace learning support programme</w:t>
      </w:r>
      <w:r w:rsidRPr="00541E97">
        <w:rPr>
          <w:rFonts w:asciiTheme="minorHAnsi" w:hAnsiTheme="minorHAnsi" w:cstheme="minorHAnsi"/>
        </w:rPr>
        <w:t>”</w:t>
      </w:r>
      <w:r w:rsidRPr="00541E97">
        <w:rPr>
          <w:rFonts w:asciiTheme="minorHAnsi" w:eastAsia="Calibri" w:hAnsiTheme="minorHAnsi" w:cstheme="minorHAnsi"/>
          <w:lang w:eastAsia="en-US"/>
        </w:rPr>
        <w:t>, in partnership with MI</w:t>
      </w:r>
      <w:r w:rsidRPr="00541E97">
        <w:rPr>
          <w:rFonts w:asciiTheme="minorHAnsi" w:hAnsiTheme="minorHAnsi" w:cstheme="minorHAnsi"/>
        </w:rPr>
        <w:t xml:space="preserve">FOTRA and PSF </w:t>
      </w:r>
      <w:r w:rsidRPr="00541E97">
        <w:rPr>
          <w:rFonts w:asciiTheme="minorHAnsi" w:eastAsia="Calibri" w:hAnsiTheme="minorHAnsi" w:cstheme="minorHAnsi"/>
          <w:lang w:eastAsia="en-US"/>
        </w:rPr>
        <w:t>(Private Sector Federation</w:t>
      </w:r>
      <w:r w:rsidRPr="00541E97">
        <w:rPr>
          <w:rFonts w:asciiTheme="minorHAnsi" w:hAnsiTheme="minorHAnsi" w:cstheme="minorHAnsi"/>
        </w:rPr>
        <w:t>)</w:t>
      </w:r>
      <w:r w:rsidRPr="00541E97">
        <w:rPr>
          <w:rFonts w:asciiTheme="minorHAnsi" w:hAnsiTheme="minorHAnsi" w:cstheme="minorHAnsi"/>
          <w:i/>
          <w:iCs/>
        </w:rPr>
        <w:t xml:space="preserve">. </w:t>
      </w:r>
    </w:p>
    <w:p w14:paraId="566AD753" w14:textId="77777777" w:rsidR="00E3392B" w:rsidRPr="00541E97" w:rsidRDefault="00E3392B" w:rsidP="00E3392B">
      <w:pPr>
        <w:autoSpaceDE w:val="0"/>
        <w:autoSpaceDN w:val="0"/>
        <w:adjustRightInd w:val="0"/>
        <w:spacing w:after="200" w:line="276" w:lineRule="auto"/>
        <w:contextualSpacing/>
        <w:jc w:val="both"/>
        <w:rPr>
          <w:rFonts w:asciiTheme="minorHAnsi" w:hAnsiTheme="minorHAnsi" w:cstheme="minorHAnsi"/>
          <w:iCs/>
        </w:rPr>
      </w:pPr>
    </w:p>
    <w:p w14:paraId="5BD37D31" w14:textId="3D003198" w:rsidR="00E3392B" w:rsidRPr="00541E97" w:rsidRDefault="00E3392B" w:rsidP="00E3392B">
      <w:pPr>
        <w:autoSpaceDE w:val="0"/>
        <w:autoSpaceDN w:val="0"/>
        <w:adjustRightInd w:val="0"/>
        <w:spacing w:after="200" w:line="276" w:lineRule="auto"/>
        <w:ind w:left="360"/>
        <w:contextualSpacing/>
        <w:jc w:val="both"/>
        <w:rPr>
          <w:rFonts w:asciiTheme="minorHAnsi" w:hAnsiTheme="minorHAnsi" w:cstheme="minorHAnsi"/>
        </w:rPr>
      </w:pPr>
      <w:r w:rsidRPr="00541E97">
        <w:rPr>
          <w:rFonts w:asciiTheme="minorHAnsi" w:hAnsiTheme="minorHAnsi" w:cstheme="minorHAnsi"/>
          <w:iCs/>
        </w:rPr>
        <w:t xml:space="preserve">The client </w:t>
      </w:r>
      <w:r w:rsidRPr="00541E97">
        <w:rPr>
          <w:rFonts w:asciiTheme="minorHAnsi" w:hAnsiTheme="minorHAnsi" w:cstheme="minorHAnsi"/>
        </w:rPr>
        <w:t xml:space="preserve">intends to apply a portion of its financial support to execute the </w:t>
      </w:r>
      <w:r w:rsidR="00A35142" w:rsidRPr="00541E97">
        <w:rPr>
          <w:rFonts w:asciiTheme="minorHAnsi" w:hAnsiTheme="minorHAnsi" w:cstheme="minorHAnsi"/>
          <w:b/>
        </w:rPr>
        <w:t>Tender N°</w:t>
      </w:r>
      <w:r w:rsidR="00D32D57" w:rsidRPr="00541E97">
        <w:rPr>
          <w:rFonts w:asciiTheme="minorHAnsi" w:hAnsiTheme="minorHAnsi" w:cstheme="minorHAnsi"/>
        </w:rPr>
        <w:t xml:space="preserve"> </w:t>
      </w:r>
      <w:r w:rsidR="00B66372">
        <w:rPr>
          <w:rFonts w:asciiTheme="minorHAnsi" w:hAnsiTheme="minorHAnsi" w:cstheme="minorHAnsi"/>
          <w:b/>
        </w:rPr>
        <w:t>L-RW</w:t>
      </w:r>
      <w:r w:rsidR="00D32D57" w:rsidRPr="00541E97">
        <w:rPr>
          <w:rFonts w:asciiTheme="minorHAnsi" w:hAnsiTheme="minorHAnsi" w:cstheme="minorHAnsi"/>
          <w:b/>
        </w:rPr>
        <w:t>102</w:t>
      </w:r>
      <w:r w:rsidR="00B66372">
        <w:rPr>
          <w:rFonts w:asciiTheme="minorHAnsi" w:hAnsiTheme="minorHAnsi" w:cstheme="minorHAnsi"/>
          <w:b/>
        </w:rPr>
        <w:t>/103</w:t>
      </w:r>
      <w:r w:rsidR="00D32D57" w:rsidRPr="00541E97">
        <w:rPr>
          <w:rFonts w:asciiTheme="minorHAnsi" w:hAnsiTheme="minorHAnsi" w:cstheme="minorHAnsi"/>
          <w:b/>
        </w:rPr>
        <w:t xml:space="preserve"> - </w:t>
      </w:r>
      <w:r w:rsidR="00D32D57" w:rsidRPr="00B0660E">
        <w:rPr>
          <w:rFonts w:asciiTheme="minorHAnsi" w:hAnsiTheme="minorHAnsi" w:cstheme="minorHAnsi"/>
          <w:b/>
        </w:rPr>
        <w:t>005/2020</w:t>
      </w:r>
      <w:r w:rsidRPr="00B0660E">
        <w:rPr>
          <w:rFonts w:asciiTheme="minorHAnsi" w:hAnsiTheme="minorHAnsi" w:cstheme="minorHAnsi"/>
          <w:b/>
        </w:rPr>
        <w:t xml:space="preserve"> </w:t>
      </w:r>
      <w:r w:rsidRPr="00B0660E">
        <w:rPr>
          <w:rFonts w:asciiTheme="minorHAnsi" w:hAnsiTheme="minorHAnsi" w:cstheme="minorHAnsi"/>
        </w:rPr>
        <w:t>for</w:t>
      </w:r>
      <w:r w:rsidRPr="00541E97">
        <w:rPr>
          <w:rFonts w:asciiTheme="minorHAnsi" w:hAnsiTheme="minorHAnsi" w:cstheme="minorHAnsi"/>
        </w:rPr>
        <w:t xml:space="preserve"> </w:t>
      </w:r>
      <w:r w:rsidR="009D3106" w:rsidRPr="009D3106">
        <w:rPr>
          <w:rFonts w:asciiTheme="minorHAnsi" w:hAnsiTheme="minorHAnsi" w:cstheme="minorHAnsi"/>
        </w:rPr>
        <w:t xml:space="preserve">Supply, installation and testing of Food processing equipment for </w:t>
      </w:r>
      <w:r w:rsidR="00B0660E" w:rsidRPr="009D3106">
        <w:rPr>
          <w:rFonts w:asciiTheme="minorHAnsi" w:hAnsiTheme="minorHAnsi" w:cstheme="minorHAnsi"/>
        </w:rPr>
        <w:t>TVET</w:t>
      </w:r>
      <w:r w:rsidR="009D3106" w:rsidRPr="009D3106">
        <w:rPr>
          <w:rFonts w:asciiTheme="minorHAnsi" w:hAnsiTheme="minorHAnsi" w:cstheme="minorHAnsi"/>
        </w:rPr>
        <w:t xml:space="preserve"> schools and companies</w:t>
      </w:r>
      <w:r w:rsidR="009D3106">
        <w:rPr>
          <w:rFonts w:asciiTheme="minorHAnsi" w:hAnsiTheme="minorHAnsi" w:cstheme="minorHAnsi"/>
        </w:rPr>
        <w:t xml:space="preserve"> </w:t>
      </w:r>
      <w:r w:rsidRPr="00541E97">
        <w:rPr>
          <w:rFonts w:asciiTheme="minorHAnsi" w:hAnsiTheme="minorHAnsi" w:cstheme="minorHAnsi"/>
        </w:rPr>
        <w:t>which the present Tender Document (DAO) is issued.</w:t>
      </w:r>
    </w:p>
    <w:p w14:paraId="5B76AC2C" w14:textId="77777777" w:rsidR="00E3392B" w:rsidRPr="00541E97" w:rsidRDefault="00E3392B" w:rsidP="00E3392B">
      <w:pPr>
        <w:rPr>
          <w:rFonts w:asciiTheme="minorHAnsi" w:eastAsia="Calibri" w:hAnsiTheme="minorHAnsi" w:cstheme="minorHAnsi"/>
        </w:rPr>
      </w:pPr>
    </w:p>
    <w:p w14:paraId="2AAAC205" w14:textId="4F44608D" w:rsidR="00F55D6B" w:rsidRPr="00541E97"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rPr>
      </w:pPr>
      <w:r w:rsidRPr="00541E97">
        <w:rPr>
          <w:rFonts w:asciiTheme="minorHAnsi" w:hAnsiTheme="minorHAnsi" w:cstheme="minorHAnsi"/>
        </w:rPr>
        <w:t xml:space="preserve">APEFE invites eligible bidders to submit bids for the supply of new </w:t>
      </w:r>
      <w:r w:rsidR="00B7332B" w:rsidRPr="00541E97">
        <w:rPr>
          <w:rFonts w:asciiTheme="minorHAnsi" w:hAnsiTheme="minorHAnsi" w:cstheme="minorHAnsi"/>
        </w:rPr>
        <w:t>and of the most recent</w:t>
      </w:r>
      <w:r w:rsidR="00B7332B">
        <w:rPr>
          <w:rFonts w:asciiTheme="minorHAnsi" w:hAnsiTheme="minorHAnsi" w:cstheme="minorHAnsi"/>
        </w:rPr>
        <w:t xml:space="preserve"> models</w:t>
      </w:r>
      <w:r w:rsidR="00B7332B" w:rsidRPr="00541E97">
        <w:rPr>
          <w:rFonts w:asciiTheme="minorHAnsi" w:hAnsiTheme="minorHAnsi" w:cstheme="minorHAnsi"/>
        </w:rPr>
        <w:t xml:space="preserve"> </w:t>
      </w:r>
      <w:r w:rsidR="00B7332B">
        <w:rPr>
          <w:rFonts w:asciiTheme="minorHAnsi" w:hAnsiTheme="minorHAnsi" w:cstheme="minorHAnsi"/>
        </w:rPr>
        <w:t>equipment for s</w:t>
      </w:r>
      <w:r w:rsidR="00F55D6B" w:rsidRPr="00541E97">
        <w:rPr>
          <w:rFonts w:asciiTheme="minorHAnsi" w:hAnsiTheme="minorHAnsi" w:cstheme="minorHAnsi"/>
        </w:rPr>
        <w:t>chools</w:t>
      </w:r>
      <w:r w:rsidR="00B7332B">
        <w:rPr>
          <w:rFonts w:asciiTheme="minorHAnsi" w:hAnsiTheme="minorHAnsi" w:cstheme="minorHAnsi"/>
        </w:rPr>
        <w:t xml:space="preserve"> and companies. </w:t>
      </w:r>
      <w:r w:rsidRPr="00541E97">
        <w:rPr>
          <w:rFonts w:asciiTheme="minorHAnsi" w:hAnsiTheme="minorHAnsi" w:cstheme="minorHAnsi"/>
        </w:rPr>
        <w:t xml:space="preserve">The tender is composed of </w:t>
      </w:r>
      <w:r w:rsidR="00E21719">
        <w:rPr>
          <w:rFonts w:asciiTheme="minorHAnsi" w:hAnsiTheme="minorHAnsi" w:cstheme="minorHAnsi"/>
        </w:rPr>
        <w:t>Three</w:t>
      </w:r>
      <w:r w:rsidR="00F55D6B" w:rsidRPr="00541E97">
        <w:rPr>
          <w:rFonts w:asciiTheme="minorHAnsi" w:hAnsiTheme="minorHAnsi" w:cstheme="minorHAnsi"/>
        </w:rPr>
        <w:t xml:space="preserve"> (</w:t>
      </w:r>
      <w:r w:rsidR="00E21719">
        <w:rPr>
          <w:rFonts w:asciiTheme="minorHAnsi" w:hAnsiTheme="minorHAnsi" w:cstheme="minorHAnsi"/>
        </w:rPr>
        <w:t>3</w:t>
      </w:r>
      <w:r w:rsidR="00F55D6B" w:rsidRPr="00541E97">
        <w:rPr>
          <w:rFonts w:asciiTheme="minorHAnsi" w:hAnsiTheme="minorHAnsi" w:cstheme="minorHAnsi"/>
        </w:rPr>
        <w:t xml:space="preserve">) </w:t>
      </w:r>
      <w:r w:rsidRPr="00541E97">
        <w:rPr>
          <w:rFonts w:asciiTheme="minorHAnsi" w:hAnsiTheme="minorHAnsi" w:cstheme="minorHAnsi"/>
        </w:rPr>
        <w:t>lot</w:t>
      </w:r>
      <w:r w:rsidR="00F55D6B" w:rsidRPr="00541E97">
        <w:rPr>
          <w:rFonts w:asciiTheme="minorHAnsi" w:hAnsiTheme="minorHAnsi" w:cstheme="minorHAnsi"/>
        </w:rPr>
        <w:t>s</w:t>
      </w:r>
      <w:r w:rsidRPr="00541E97">
        <w:rPr>
          <w:rFonts w:asciiTheme="minorHAnsi" w:hAnsiTheme="minorHAnsi" w:cstheme="minorHAnsi"/>
        </w:rPr>
        <w:t>:</w:t>
      </w:r>
    </w:p>
    <w:p w14:paraId="0389A2A3" w14:textId="45C7658B" w:rsidR="001900BE" w:rsidRDefault="001900BE" w:rsidP="00F55D6B">
      <w:pPr>
        <w:autoSpaceDE w:val="0"/>
        <w:autoSpaceDN w:val="0"/>
        <w:adjustRightInd w:val="0"/>
        <w:spacing w:after="200" w:line="276" w:lineRule="auto"/>
        <w:ind w:left="360"/>
        <w:contextualSpacing/>
        <w:jc w:val="both"/>
        <w:rPr>
          <w:rFonts w:asciiTheme="minorHAnsi" w:hAnsiTheme="minorHAnsi" w:cstheme="minorHAnsi"/>
          <w:b/>
          <w:lang w:val="en-US"/>
        </w:rPr>
      </w:pPr>
    </w:p>
    <w:p w14:paraId="0D8F6C87" w14:textId="74B89036" w:rsidR="001900BE" w:rsidRDefault="001900BE" w:rsidP="00893C1A">
      <w:pPr>
        <w:autoSpaceDE w:val="0"/>
        <w:autoSpaceDN w:val="0"/>
        <w:adjustRightInd w:val="0"/>
        <w:spacing w:after="200" w:line="276" w:lineRule="auto"/>
        <w:ind w:left="1260" w:hanging="900"/>
        <w:contextualSpacing/>
        <w:jc w:val="both"/>
        <w:rPr>
          <w:rFonts w:asciiTheme="minorHAnsi" w:hAnsiTheme="minorHAnsi" w:cstheme="minorHAnsi"/>
          <w:b/>
        </w:rPr>
      </w:pPr>
      <w:r w:rsidRPr="00541E97">
        <w:rPr>
          <w:rFonts w:asciiTheme="minorHAnsi" w:hAnsiTheme="minorHAnsi" w:cstheme="minorHAnsi"/>
          <w:b/>
        </w:rPr>
        <w:t xml:space="preserve">LOT </w:t>
      </w:r>
      <w:r>
        <w:rPr>
          <w:rFonts w:asciiTheme="minorHAnsi" w:hAnsiTheme="minorHAnsi" w:cstheme="minorHAnsi"/>
          <w:b/>
        </w:rPr>
        <w:t>1</w:t>
      </w:r>
      <w:r w:rsidRPr="00541E97">
        <w:rPr>
          <w:rFonts w:asciiTheme="minorHAnsi" w:hAnsiTheme="minorHAnsi" w:cstheme="minorHAnsi"/>
          <w:b/>
        </w:rPr>
        <w:t>:</w:t>
      </w:r>
      <w:r w:rsidR="00957393" w:rsidRPr="00957393">
        <w:rPr>
          <w:rFonts w:asciiTheme="minorHAnsi" w:hAnsiTheme="minorHAnsi" w:cstheme="minorHAnsi"/>
          <w:b/>
          <w:lang w:val="en-US" w:eastAsia="en-US"/>
        </w:rPr>
        <w:t xml:space="preserve"> </w:t>
      </w:r>
      <w:r w:rsidR="00957393" w:rsidRPr="00957393">
        <w:rPr>
          <w:rFonts w:asciiTheme="minorHAnsi" w:hAnsiTheme="minorHAnsi" w:cstheme="minorHAnsi"/>
          <w:b/>
          <w:lang w:val="en-US"/>
        </w:rPr>
        <w:t xml:space="preserve">Bakery equipment for EFA </w:t>
      </w:r>
      <w:proofErr w:type="spellStart"/>
      <w:r w:rsidR="00957393" w:rsidRPr="00957393">
        <w:rPr>
          <w:rFonts w:asciiTheme="minorHAnsi" w:hAnsiTheme="minorHAnsi" w:cstheme="minorHAnsi"/>
          <w:b/>
          <w:lang w:val="en-US"/>
        </w:rPr>
        <w:t>Nyagahanga</w:t>
      </w:r>
      <w:proofErr w:type="spellEnd"/>
      <w:r w:rsidR="00957393" w:rsidRPr="00957393">
        <w:rPr>
          <w:rFonts w:asciiTheme="minorHAnsi" w:hAnsiTheme="minorHAnsi" w:cstheme="minorHAnsi"/>
          <w:b/>
          <w:lang w:val="en-US"/>
        </w:rPr>
        <w:t xml:space="preserve"> and </w:t>
      </w:r>
      <w:proofErr w:type="spellStart"/>
      <w:r w:rsidR="00957393" w:rsidRPr="00957393">
        <w:rPr>
          <w:rFonts w:asciiTheme="minorHAnsi" w:hAnsiTheme="minorHAnsi" w:cstheme="minorHAnsi"/>
          <w:b/>
          <w:lang w:val="en-US"/>
        </w:rPr>
        <w:t>Bumbogo</w:t>
      </w:r>
      <w:proofErr w:type="spellEnd"/>
      <w:r w:rsidR="00957393" w:rsidRPr="00957393">
        <w:rPr>
          <w:rFonts w:asciiTheme="minorHAnsi" w:hAnsiTheme="minorHAnsi" w:cstheme="minorHAnsi"/>
          <w:b/>
          <w:lang w:val="en-US"/>
        </w:rPr>
        <w:t xml:space="preserve"> TVET schools</w:t>
      </w:r>
      <w:r w:rsidR="00893C1A">
        <w:rPr>
          <w:rFonts w:asciiTheme="minorHAnsi" w:hAnsiTheme="minorHAnsi" w:cstheme="minorHAnsi"/>
          <w:b/>
          <w:lang w:val="en-US"/>
        </w:rPr>
        <w:t xml:space="preserve"> and companies</w:t>
      </w:r>
    </w:p>
    <w:p w14:paraId="1DDC5F3C" w14:textId="73253589" w:rsidR="001900BE" w:rsidRDefault="001900BE" w:rsidP="00F55D6B">
      <w:pPr>
        <w:autoSpaceDE w:val="0"/>
        <w:autoSpaceDN w:val="0"/>
        <w:adjustRightInd w:val="0"/>
        <w:spacing w:after="200" w:line="276" w:lineRule="auto"/>
        <w:ind w:left="360"/>
        <w:contextualSpacing/>
        <w:jc w:val="both"/>
        <w:rPr>
          <w:rFonts w:asciiTheme="minorHAnsi" w:hAnsiTheme="minorHAnsi" w:cstheme="minorHAnsi"/>
          <w:b/>
        </w:rPr>
      </w:pPr>
      <w:r w:rsidRPr="00541E97">
        <w:rPr>
          <w:rFonts w:asciiTheme="minorHAnsi" w:hAnsiTheme="minorHAnsi" w:cstheme="minorHAnsi"/>
          <w:b/>
        </w:rPr>
        <w:t xml:space="preserve">LOT </w:t>
      </w:r>
      <w:r>
        <w:rPr>
          <w:rFonts w:asciiTheme="minorHAnsi" w:hAnsiTheme="minorHAnsi" w:cstheme="minorHAnsi"/>
          <w:b/>
        </w:rPr>
        <w:t>2</w:t>
      </w:r>
      <w:r w:rsidRPr="00541E97">
        <w:rPr>
          <w:rFonts w:asciiTheme="minorHAnsi" w:hAnsiTheme="minorHAnsi" w:cstheme="minorHAnsi"/>
          <w:b/>
        </w:rPr>
        <w:t>:</w:t>
      </w:r>
      <w:r w:rsidR="00957393" w:rsidRPr="00957393">
        <w:rPr>
          <w:rFonts w:asciiTheme="minorHAnsi" w:hAnsiTheme="minorHAnsi" w:cstheme="minorHAnsi"/>
          <w:b/>
          <w:lang w:val="en-US" w:eastAsia="en-US"/>
        </w:rPr>
        <w:t xml:space="preserve"> </w:t>
      </w:r>
      <w:r w:rsidR="00957393" w:rsidRPr="00957393">
        <w:rPr>
          <w:rFonts w:asciiTheme="minorHAnsi" w:hAnsiTheme="minorHAnsi" w:cstheme="minorHAnsi"/>
          <w:b/>
          <w:lang w:val="en-US"/>
        </w:rPr>
        <w:t xml:space="preserve">Fruits processing equipment for </w:t>
      </w:r>
      <w:proofErr w:type="spellStart"/>
      <w:r w:rsidR="00957393" w:rsidRPr="00957393">
        <w:rPr>
          <w:rFonts w:asciiTheme="minorHAnsi" w:hAnsiTheme="minorHAnsi" w:cstheme="minorHAnsi"/>
          <w:b/>
          <w:lang w:val="en-US"/>
        </w:rPr>
        <w:t>Kabutare</w:t>
      </w:r>
      <w:proofErr w:type="spellEnd"/>
      <w:r w:rsidR="00957393" w:rsidRPr="00957393">
        <w:rPr>
          <w:rFonts w:asciiTheme="minorHAnsi" w:hAnsiTheme="minorHAnsi" w:cstheme="minorHAnsi"/>
          <w:b/>
          <w:lang w:val="en-US"/>
        </w:rPr>
        <w:t xml:space="preserve"> TVET school</w:t>
      </w:r>
    </w:p>
    <w:p w14:paraId="54B37B19" w14:textId="5F309DAD" w:rsidR="001900BE" w:rsidRDefault="001900BE" w:rsidP="00F55D6B">
      <w:pPr>
        <w:autoSpaceDE w:val="0"/>
        <w:autoSpaceDN w:val="0"/>
        <w:adjustRightInd w:val="0"/>
        <w:spacing w:after="200" w:line="276" w:lineRule="auto"/>
        <w:ind w:left="360"/>
        <w:contextualSpacing/>
        <w:jc w:val="both"/>
        <w:rPr>
          <w:rFonts w:asciiTheme="minorHAnsi" w:hAnsiTheme="minorHAnsi" w:cstheme="minorHAnsi"/>
          <w:b/>
        </w:rPr>
      </w:pPr>
      <w:r w:rsidRPr="00541E97">
        <w:rPr>
          <w:rFonts w:asciiTheme="minorHAnsi" w:hAnsiTheme="minorHAnsi" w:cstheme="minorHAnsi"/>
          <w:b/>
        </w:rPr>
        <w:t xml:space="preserve">LOT </w:t>
      </w:r>
      <w:r>
        <w:rPr>
          <w:rFonts w:asciiTheme="minorHAnsi" w:hAnsiTheme="minorHAnsi" w:cstheme="minorHAnsi"/>
          <w:b/>
        </w:rPr>
        <w:t>3</w:t>
      </w:r>
      <w:r w:rsidRPr="00541E97">
        <w:rPr>
          <w:rFonts w:asciiTheme="minorHAnsi" w:hAnsiTheme="minorHAnsi" w:cstheme="minorHAnsi"/>
          <w:b/>
        </w:rPr>
        <w:t>:</w:t>
      </w:r>
      <w:r w:rsidR="00957393" w:rsidRPr="00957393">
        <w:rPr>
          <w:rFonts w:asciiTheme="minorHAnsi" w:hAnsiTheme="minorHAnsi" w:cstheme="minorHAnsi"/>
          <w:b/>
          <w:lang w:val="en-US" w:eastAsia="en-US"/>
        </w:rPr>
        <w:t xml:space="preserve"> </w:t>
      </w:r>
      <w:r w:rsidR="00957393" w:rsidRPr="00957393">
        <w:rPr>
          <w:rFonts w:asciiTheme="minorHAnsi" w:hAnsiTheme="minorHAnsi" w:cstheme="minorHAnsi"/>
          <w:b/>
          <w:lang w:val="en-US"/>
        </w:rPr>
        <w:t xml:space="preserve">Milk processing equipment for ESTB </w:t>
      </w:r>
      <w:proofErr w:type="spellStart"/>
      <w:r w:rsidR="00957393" w:rsidRPr="00957393">
        <w:rPr>
          <w:rFonts w:asciiTheme="minorHAnsi" w:hAnsiTheme="minorHAnsi" w:cstheme="minorHAnsi"/>
          <w:b/>
          <w:lang w:val="en-US"/>
        </w:rPr>
        <w:t>Busogo</w:t>
      </w:r>
      <w:proofErr w:type="spellEnd"/>
      <w:r w:rsidR="00957393" w:rsidRPr="00957393">
        <w:rPr>
          <w:rFonts w:asciiTheme="minorHAnsi" w:hAnsiTheme="minorHAnsi" w:cstheme="minorHAnsi"/>
          <w:b/>
          <w:lang w:val="en-US"/>
        </w:rPr>
        <w:t xml:space="preserve"> TVET school</w:t>
      </w:r>
    </w:p>
    <w:p w14:paraId="387C0C78" w14:textId="77777777" w:rsidR="00F55D6B" w:rsidRPr="00541E97" w:rsidRDefault="00F55D6B" w:rsidP="00F55D6B">
      <w:pPr>
        <w:autoSpaceDE w:val="0"/>
        <w:autoSpaceDN w:val="0"/>
        <w:adjustRightInd w:val="0"/>
        <w:spacing w:after="200" w:line="276" w:lineRule="auto"/>
        <w:ind w:left="360"/>
        <w:contextualSpacing/>
        <w:jc w:val="both"/>
        <w:rPr>
          <w:rFonts w:asciiTheme="minorHAnsi" w:hAnsiTheme="minorHAnsi" w:cstheme="minorHAnsi"/>
        </w:rPr>
      </w:pPr>
    </w:p>
    <w:p w14:paraId="16D7D60F" w14:textId="68510D54" w:rsidR="00E3392B" w:rsidRPr="00F07CA5"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lang w:val="en-US"/>
        </w:rPr>
      </w:pPr>
      <w:r w:rsidRPr="00F07CA5">
        <w:rPr>
          <w:rFonts w:asciiTheme="minorHAnsi" w:hAnsiTheme="minorHAnsi" w:cstheme="minorHAnsi"/>
        </w:rPr>
        <w:t xml:space="preserve">Tender documents in English may be downloaded from </w:t>
      </w:r>
      <w:r w:rsidRPr="00F07CA5">
        <w:rPr>
          <w:rFonts w:asciiTheme="minorHAnsi" w:hAnsiTheme="minorHAnsi" w:cstheme="minorHAnsi"/>
          <w:b/>
          <w:i/>
          <w:u w:val="single"/>
        </w:rPr>
        <w:t>www.jobinrwanda.com</w:t>
      </w:r>
      <w:r w:rsidRPr="00F07CA5">
        <w:rPr>
          <w:rFonts w:asciiTheme="minorHAnsi" w:hAnsiTheme="minorHAnsi" w:cstheme="minorHAnsi"/>
        </w:rPr>
        <w:t xml:space="preserve"> and </w:t>
      </w:r>
      <w:r w:rsidRPr="00F07CA5">
        <w:rPr>
          <w:rFonts w:asciiTheme="minorHAnsi" w:hAnsiTheme="minorHAnsi" w:cstheme="minorHAnsi"/>
          <w:b/>
          <w:i/>
          <w:u w:val="single"/>
        </w:rPr>
        <w:t>www.tohoza.com</w:t>
      </w:r>
      <w:r w:rsidRPr="00F07CA5">
        <w:rPr>
          <w:rFonts w:asciiTheme="minorHAnsi" w:hAnsiTheme="minorHAnsi" w:cstheme="minorHAnsi"/>
        </w:rPr>
        <w:t xml:space="preserve"> websites as from </w:t>
      </w:r>
      <w:r w:rsidR="00F07CA5">
        <w:rPr>
          <w:rFonts w:asciiTheme="minorHAnsi" w:hAnsiTheme="minorHAnsi" w:cstheme="minorHAnsi"/>
          <w:b/>
        </w:rPr>
        <w:t>2</w:t>
      </w:r>
      <w:r w:rsidR="001D5BE8">
        <w:rPr>
          <w:rFonts w:asciiTheme="minorHAnsi" w:hAnsiTheme="minorHAnsi" w:cstheme="minorHAnsi"/>
          <w:b/>
        </w:rPr>
        <w:t>2</w:t>
      </w:r>
      <w:r w:rsidR="00FB3165" w:rsidRPr="00F07CA5">
        <w:rPr>
          <w:rFonts w:asciiTheme="minorHAnsi" w:hAnsiTheme="minorHAnsi" w:cstheme="minorHAnsi"/>
          <w:b/>
        </w:rPr>
        <w:t>/</w:t>
      </w:r>
      <w:r w:rsidR="00CC0728" w:rsidRPr="00F07CA5">
        <w:rPr>
          <w:rFonts w:asciiTheme="minorHAnsi" w:hAnsiTheme="minorHAnsi" w:cstheme="minorHAnsi"/>
          <w:b/>
        </w:rPr>
        <w:t>0</w:t>
      </w:r>
      <w:r w:rsidR="00FF7649" w:rsidRPr="00F07CA5">
        <w:rPr>
          <w:rFonts w:asciiTheme="minorHAnsi" w:hAnsiTheme="minorHAnsi" w:cstheme="minorHAnsi"/>
          <w:b/>
        </w:rPr>
        <w:t>7</w:t>
      </w:r>
      <w:r w:rsidR="00FB3165" w:rsidRPr="00F07CA5">
        <w:rPr>
          <w:rFonts w:asciiTheme="minorHAnsi" w:hAnsiTheme="minorHAnsi" w:cstheme="minorHAnsi"/>
          <w:b/>
        </w:rPr>
        <w:t>/2020</w:t>
      </w:r>
      <w:r w:rsidRPr="00F07CA5">
        <w:rPr>
          <w:rFonts w:asciiTheme="minorHAnsi" w:hAnsiTheme="minorHAnsi" w:cstheme="minorHAnsi"/>
        </w:rPr>
        <w:t>.</w:t>
      </w:r>
    </w:p>
    <w:p w14:paraId="713BB053" w14:textId="77777777" w:rsidR="00E3392B" w:rsidRPr="00F07CA5" w:rsidRDefault="00E3392B" w:rsidP="00E3392B">
      <w:pPr>
        <w:rPr>
          <w:rFonts w:asciiTheme="minorHAnsi" w:eastAsia="Calibri" w:hAnsiTheme="minorHAnsi" w:cstheme="minorHAnsi"/>
          <w:lang w:val="en-US"/>
        </w:rPr>
      </w:pPr>
    </w:p>
    <w:p w14:paraId="19E846CF" w14:textId="1E1F1740" w:rsidR="00E3392B" w:rsidRPr="00F07CA5" w:rsidRDefault="00E3392B" w:rsidP="00E3392B">
      <w:pPr>
        <w:numPr>
          <w:ilvl w:val="0"/>
          <w:numId w:val="4"/>
        </w:numPr>
        <w:autoSpaceDE w:val="0"/>
        <w:autoSpaceDN w:val="0"/>
        <w:adjustRightInd w:val="0"/>
        <w:spacing w:after="200" w:line="276" w:lineRule="auto"/>
        <w:contextualSpacing/>
        <w:jc w:val="both"/>
        <w:rPr>
          <w:rFonts w:asciiTheme="minorHAnsi" w:eastAsia="Calibri" w:hAnsiTheme="minorHAnsi" w:cstheme="minorHAnsi"/>
        </w:rPr>
      </w:pPr>
      <w:r w:rsidRPr="00F07CA5">
        <w:rPr>
          <w:rFonts w:asciiTheme="minorHAnsi" w:hAnsiTheme="minorHAnsi" w:cstheme="minorHAnsi"/>
        </w:rPr>
        <w:t xml:space="preserve">Well bound and sealed bids in three (3) copies of which one original and two copies must be submitted to the APEFE office, KN1, St Paul, Plot 2360, </w:t>
      </w:r>
      <w:proofErr w:type="spellStart"/>
      <w:r w:rsidRPr="00F07CA5">
        <w:rPr>
          <w:rFonts w:asciiTheme="minorHAnsi" w:hAnsiTheme="minorHAnsi" w:cstheme="minorHAnsi"/>
        </w:rPr>
        <w:t>Nyarugenge</w:t>
      </w:r>
      <w:proofErr w:type="spellEnd"/>
      <w:r w:rsidRPr="00F07CA5">
        <w:rPr>
          <w:rFonts w:asciiTheme="minorHAnsi" w:hAnsiTheme="minorHAnsi" w:cstheme="minorHAnsi"/>
        </w:rPr>
        <w:t>, Kigali, Rwanda, Office compound, 3</w:t>
      </w:r>
      <w:r w:rsidRPr="00F07CA5">
        <w:rPr>
          <w:rFonts w:asciiTheme="minorHAnsi" w:hAnsiTheme="minorHAnsi" w:cstheme="minorHAnsi"/>
          <w:vertAlign w:val="superscript"/>
        </w:rPr>
        <w:t>rd</w:t>
      </w:r>
      <w:r w:rsidRPr="00F07CA5">
        <w:rPr>
          <w:rFonts w:asciiTheme="minorHAnsi" w:hAnsiTheme="minorHAnsi" w:cstheme="minorHAnsi"/>
        </w:rPr>
        <w:t xml:space="preserve"> Flow, not later than</w:t>
      </w:r>
      <w:r w:rsidR="00CC0728" w:rsidRPr="00F07CA5">
        <w:rPr>
          <w:rFonts w:asciiTheme="minorHAnsi" w:hAnsiTheme="minorHAnsi" w:cstheme="minorHAnsi"/>
        </w:rPr>
        <w:t xml:space="preserve"> </w:t>
      </w:r>
      <w:r w:rsidR="00F07CA5">
        <w:rPr>
          <w:rFonts w:asciiTheme="minorHAnsi" w:hAnsiTheme="minorHAnsi" w:cstheme="minorHAnsi"/>
          <w:b/>
        </w:rPr>
        <w:t>21</w:t>
      </w:r>
      <w:r w:rsidR="00FB3165" w:rsidRPr="00F07CA5">
        <w:rPr>
          <w:rFonts w:asciiTheme="minorHAnsi" w:hAnsiTheme="minorHAnsi" w:cstheme="minorHAnsi"/>
          <w:b/>
          <w:bCs/>
        </w:rPr>
        <w:t>/</w:t>
      </w:r>
      <w:r w:rsidR="00CC0728" w:rsidRPr="00F07CA5">
        <w:rPr>
          <w:rFonts w:asciiTheme="minorHAnsi" w:hAnsiTheme="minorHAnsi" w:cstheme="minorHAnsi"/>
          <w:b/>
          <w:bCs/>
        </w:rPr>
        <w:t>0</w:t>
      </w:r>
      <w:r w:rsidR="00FF7649" w:rsidRPr="00F07CA5">
        <w:rPr>
          <w:rFonts w:asciiTheme="minorHAnsi" w:hAnsiTheme="minorHAnsi" w:cstheme="minorHAnsi"/>
          <w:b/>
          <w:bCs/>
        </w:rPr>
        <w:t>8</w:t>
      </w:r>
      <w:r w:rsidR="00FB3165" w:rsidRPr="00F07CA5">
        <w:rPr>
          <w:rFonts w:asciiTheme="minorHAnsi" w:hAnsiTheme="minorHAnsi" w:cstheme="minorHAnsi"/>
          <w:b/>
          <w:bCs/>
        </w:rPr>
        <w:t>/</w:t>
      </w:r>
      <w:r w:rsidR="006E770E" w:rsidRPr="00F07CA5">
        <w:rPr>
          <w:rFonts w:asciiTheme="minorHAnsi" w:hAnsiTheme="minorHAnsi" w:cstheme="minorHAnsi"/>
          <w:b/>
        </w:rPr>
        <w:t>2020</w:t>
      </w:r>
      <w:r w:rsidR="00FC3F85" w:rsidRPr="00F07CA5">
        <w:rPr>
          <w:rFonts w:asciiTheme="minorHAnsi" w:hAnsiTheme="minorHAnsi" w:cstheme="minorHAnsi"/>
          <w:b/>
        </w:rPr>
        <w:t xml:space="preserve"> at 1</w:t>
      </w:r>
      <w:r w:rsidR="00B0660E" w:rsidRPr="00F07CA5">
        <w:rPr>
          <w:rFonts w:asciiTheme="minorHAnsi" w:hAnsiTheme="minorHAnsi" w:cstheme="minorHAnsi"/>
          <w:b/>
        </w:rPr>
        <w:t>0</w:t>
      </w:r>
      <w:r w:rsidR="006E770E" w:rsidRPr="00F07CA5">
        <w:rPr>
          <w:rFonts w:asciiTheme="minorHAnsi" w:hAnsiTheme="minorHAnsi" w:cstheme="minorHAnsi"/>
          <w:b/>
        </w:rPr>
        <w:t>:</w:t>
      </w:r>
      <w:r w:rsidR="00CC0728" w:rsidRPr="00F07CA5">
        <w:rPr>
          <w:rFonts w:asciiTheme="minorHAnsi" w:hAnsiTheme="minorHAnsi" w:cstheme="minorHAnsi"/>
          <w:b/>
        </w:rPr>
        <w:t>0</w:t>
      </w:r>
      <w:r w:rsidRPr="00F07CA5">
        <w:rPr>
          <w:rFonts w:asciiTheme="minorHAnsi" w:hAnsiTheme="minorHAnsi" w:cstheme="minorHAnsi"/>
          <w:b/>
        </w:rPr>
        <w:t xml:space="preserve">0 </w:t>
      </w:r>
      <w:r w:rsidR="005B2CCE" w:rsidRPr="00F07CA5">
        <w:rPr>
          <w:rFonts w:asciiTheme="minorHAnsi" w:hAnsiTheme="minorHAnsi" w:cstheme="minorHAnsi"/>
          <w:b/>
        </w:rPr>
        <w:t xml:space="preserve">AM </w:t>
      </w:r>
      <w:r w:rsidRPr="00F07CA5">
        <w:rPr>
          <w:rFonts w:asciiTheme="minorHAnsi" w:hAnsiTheme="minorHAnsi" w:cstheme="minorHAnsi"/>
          <w:b/>
        </w:rPr>
        <w:t>local time.</w:t>
      </w:r>
      <w:r w:rsidRPr="00F07CA5">
        <w:rPr>
          <w:rFonts w:asciiTheme="minorHAnsi" w:hAnsiTheme="minorHAnsi" w:cstheme="minorHAnsi"/>
        </w:rPr>
        <w:t xml:space="preserve"> Submission via email will not be accepted.</w:t>
      </w:r>
    </w:p>
    <w:p w14:paraId="0C5754DF" w14:textId="77777777" w:rsidR="000F5581" w:rsidRPr="00F07CA5" w:rsidRDefault="000F5581" w:rsidP="000F5581">
      <w:pPr>
        <w:rPr>
          <w:rFonts w:asciiTheme="minorHAnsi" w:eastAsia="Calibri" w:hAnsiTheme="minorHAnsi" w:cstheme="minorHAnsi"/>
        </w:rPr>
      </w:pPr>
    </w:p>
    <w:p w14:paraId="038B165A" w14:textId="7EAF6A16" w:rsidR="00E3392B" w:rsidRPr="00F07CA5"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rPr>
      </w:pPr>
      <w:r w:rsidRPr="00F07CA5">
        <w:rPr>
          <w:rFonts w:asciiTheme="minorHAnsi" w:hAnsiTheme="minorHAnsi" w:cstheme="minorHAnsi"/>
        </w:rPr>
        <w:t xml:space="preserve">The opening of bids will take place in APEFE-WBI board room, on </w:t>
      </w:r>
      <w:r w:rsidR="00F07CA5">
        <w:rPr>
          <w:rFonts w:asciiTheme="minorHAnsi" w:hAnsiTheme="minorHAnsi" w:cstheme="minorHAnsi"/>
          <w:b/>
        </w:rPr>
        <w:t>21</w:t>
      </w:r>
      <w:r w:rsidR="00FB3165" w:rsidRPr="00F07CA5">
        <w:rPr>
          <w:rFonts w:asciiTheme="minorHAnsi" w:hAnsiTheme="minorHAnsi" w:cstheme="minorHAnsi"/>
          <w:b/>
        </w:rPr>
        <w:t>/</w:t>
      </w:r>
      <w:r w:rsidR="00CC0728" w:rsidRPr="00F07CA5">
        <w:rPr>
          <w:rFonts w:asciiTheme="minorHAnsi" w:hAnsiTheme="minorHAnsi" w:cstheme="minorHAnsi"/>
          <w:b/>
        </w:rPr>
        <w:t>0</w:t>
      </w:r>
      <w:r w:rsidR="00FF7649" w:rsidRPr="00F07CA5">
        <w:rPr>
          <w:rFonts w:asciiTheme="minorHAnsi" w:hAnsiTheme="minorHAnsi" w:cstheme="minorHAnsi"/>
          <w:b/>
        </w:rPr>
        <w:t>8</w:t>
      </w:r>
      <w:r w:rsidR="00FB3165" w:rsidRPr="00F07CA5">
        <w:rPr>
          <w:rFonts w:asciiTheme="minorHAnsi" w:hAnsiTheme="minorHAnsi" w:cstheme="minorHAnsi"/>
          <w:b/>
        </w:rPr>
        <w:t>/</w:t>
      </w:r>
      <w:r w:rsidRPr="00F07CA5">
        <w:rPr>
          <w:rFonts w:asciiTheme="minorHAnsi" w:hAnsiTheme="minorHAnsi" w:cstheme="minorHAnsi"/>
          <w:b/>
          <w:bCs/>
        </w:rPr>
        <w:t>2020</w:t>
      </w:r>
      <w:r w:rsidRPr="00F07CA5">
        <w:rPr>
          <w:rFonts w:asciiTheme="minorHAnsi" w:hAnsiTheme="minorHAnsi" w:cstheme="minorHAnsi"/>
          <w:b/>
        </w:rPr>
        <w:t xml:space="preserve"> at </w:t>
      </w:r>
      <w:r w:rsidR="006E770E" w:rsidRPr="00F07CA5">
        <w:rPr>
          <w:rFonts w:asciiTheme="minorHAnsi" w:hAnsiTheme="minorHAnsi" w:cstheme="minorHAnsi"/>
          <w:b/>
        </w:rPr>
        <w:t>1</w:t>
      </w:r>
      <w:r w:rsidR="00B0660E" w:rsidRPr="00F07CA5">
        <w:rPr>
          <w:rFonts w:asciiTheme="minorHAnsi" w:hAnsiTheme="minorHAnsi" w:cstheme="minorHAnsi"/>
          <w:b/>
        </w:rPr>
        <w:t>0</w:t>
      </w:r>
      <w:r w:rsidR="006E770E" w:rsidRPr="00F07CA5">
        <w:rPr>
          <w:rFonts w:asciiTheme="minorHAnsi" w:hAnsiTheme="minorHAnsi" w:cstheme="minorHAnsi"/>
          <w:b/>
        </w:rPr>
        <w:t>:</w:t>
      </w:r>
      <w:r w:rsidR="00CC0728" w:rsidRPr="00F07CA5">
        <w:rPr>
          <w:rFonts w:asciiTheme="minorHAnsi" w:hAnsiTheme="minorHAnsi" w:cstheme="minorHAnsi"/>
          <w:b/>
        </w:rPr>
        <w:t>30</w:t>
      </w:r>
      <w:r w:rsidRPr="00F07CA5">
        <w:rPr>
          <w:rFonts w:asciiTheme="minorHAnsi" w:hAnsiTheme="minorHAnsi" w:cstheme="minorHAnsi"/>
          <w:b/>
        </w:rPr>
        <w:t xml:space="preserve"> AM </w:t>
      </w:r>
      <w:r w:rsidRPr="00F07CA5">
        <w:rPr>
          <w:rFonts w:asciiTheme="minorHAnsi" w:hAnsiTheme="minorHAnsi" w:cstheme="minorHAnsi"/>
        </w:rPr>
        <w:t>in presence of bidders.</w:t>
      </w:r>
    </w:p>
    <w:p w14:paraId="09E5342B" w14:textId="77777777" w:rsidR="00E3392B" w:rsidRPr="00541E97" w:rsidRDefault="00E3392B" w:rsidP="00E3392B">
      <w:pPr>
        <w:rPr>
          <w:rFonts w:asciiTheme="minorHAnsi" w:eastAsia="Calibri" w:hAnsiTheme="minorHAnsi" w:cstheme="minorHAnsi"/>
        </w:rPr>
      </w:pPr>
    </w:p>
    <w:p w14:paraId="390F1550" w14:textId="77777777" w:rsidR="00E3392B" w:rsidRPr="00541E97" w:rsidRDefault="00E3392B" w:rsidP="00E3392B">
      <w:pPr>
        <w:numPr>
          <w:ilvl w:val="0"/>
          <w:numId w:val="4"/>
        </w:numPr>
        <w:autoSpaceDE w:val="0"/>
        <w:autoSpaceDN w:val="0"/>
        <w:adjustRightInd w:val="0"/>
        <w:spacing w:after="200" w:line="276" w:lineRule="auto"/>
        <w:contextualSpacing/>
        <w:jc w:val="both"/>
        <w:rPr>
          <w:rFonts w:asciiTheme="minorHAnsi" w:hAnsiTheme="minorHAnsi" w:cstheme="minorHAnsi"/>
        </w:rPr>
      </w:pPr>
      <w:r w:rsidRPr="00541E97">
        <w:rPr>
          <w:rFonts w:asciiTheme="minorHAnsi" w:hAnsiTheme="minorHAnsi" w:cstheme="minorHAnsi"/>
        </w:rPr>
        <w:t>The tender title shall be clearly indicated on the exterior envelope</w:t>
      </w:r>
      <w:r w:rsidR="00C5648A" w:rsidRPr="00541E97">
        <w:rPr>
          <w:rFonts w:asciiTheme="minorHAnsi" w:hAnsiTheme="minorHAnsi" w:cstheme="minorHAnsi"/>
        </w:rPr>
        <w:t>.</w:t>
      </w:r>
    </w:p>
    <w:p w14:paraId="12B160AD" w14:textId="77777777" w:rsidR="00E3392B" w:rsidRPr="00541E97" w:rsidRDefault="00E3392B" w:rsidP="00E3392B">
      <w:pPr>
        <w:rPr>
          <w:rFonts w:asciiTheme="minorHAnsi" w:eastAsia="Calibri" w:hAnsiTheme="minorHAnsi" w:cstheme="minorHAnsi"/>
        </w:rPr>
      </w:pPr>
    </w:p>
    <w:p w14:paraId="39D692AE" w14:textId="77777777" w:rsidR="00C5648A" w:rsidRPr="00541E97" w:rsidRDefault="00E3392B" w:rsidP="00C5648A">
      <w:pPr>
        <w:numPr>
          <w:ilvl w:val="0"/>
          <w:numId w:val="4"/>
        </w:numPr>
        <w:autoSpaceDE w:val="0"/>
        <w:autoSpaceDN w:val="0"/>
        <w:adjustRightInd w:val="0"/>
        <w:spacing w:after="200" w:line="276" w:lineRule="auto"/>
        <w:contextualSpacing/>
        <w:jc w:val="both"/>
        <w:rPr>
          <w:rFonts w:asciiTheme="minorHAnsi" w:hAnsiTheme="minorHAnsi" w:cstheme="minorHAnsi"/>
        </w:rPr>
      </w:pPr>
      <w:r w:rsidRPr="00541E97">
        <w:rPr>
          <w:rFonts w:asciiTheme="minorHAnsi" w:hAnsiTheme="minorHAnsi" w:cstheme="minorHAnsi"/>
        </w:rPr>
        <w:t xml:space="preserve">Bidding will be conducted in accordance with the APEFE Procurement Regulations. </w:t>
      </w:r>
    </w:p>
    <w:p w14:paraId="7B2A25F9" w14:textId="77777777" w:rsidR="0091375C" w:rsidRDefault="0091375C" w:rsidP="00E3392B">
      <w:pPr>
        <w:rPr>
          <w:rFonts w:asciiTheme="minorHAnsi" w:eastAsia="MS Mincho" w:hAnsiTheme="minorHAnsi" w:cstheme="minorHAnsi"/>
          <w:b/>
          <w:lang w:val="fr-FR" w:eastAsia="en-US"/>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0"/>
      </w:tblGrid>
      <w:tr w:rsidR="001D5BE8" w14:paraId="670D05A9" w14:textId="77777777" w:rsidTr="001D5BE8">
        <w:tc>
          <w:tcPr>
            <w:tcW w:w="4585" w:type="dxa"/>
          </w:tcPr>
          <w:p w14:paraId="4A3D20C0" w14:textId="77777777" w:rsidR="001D5BE8" w:rsidRDefault="001D5BE8" w:rsidP="00677B8D">
            <w:pPr>
              <w:jc w:val="both"/>
              <w:rPr>
                <w:rFonts w:asciiTheme="minorHAnsi" w:eastAsia="MS Mincho" w:hAnsiTheme="minorHAnsi" w:cstheme="minorHAnsi"/>
                <w:lang w:eastAsia="en-US"/>
              </w:rPr>
            </w:pPr>
            <w:r w:rsidRPr="00724AE7">
              <w:rPr>
                <w:rFonts w:asciiTheme="minorHAnsi" w:eastAsia="MS Mincho" w:hAnsiTheme="minorHAnsi" w:cstheme="minorHAnsi"/>
                <w:b/>
                <w:lang w:val="fr-FR" w:eastAsia="en-US"/>
              </w:rPr>
              <w:t>Marie-Pierre NGOMA</w:t>
            </w:r>
          </w:p>
        </w:tc>
        <w:tc>
          <w:tcPr>
            <w:tcW w:w="4590" w:type="dxa"/>
          </w:tcPr>
          <w:p w14:paraId="261E529F" w14:textId="03DD9EFA" w:rsidR="001D5BE8" w:rsidRDefault="001D5BE8" w:rsidP="001D5BE8">
            <w:pPr>
              <w:rPr>
                <w:rFonts w:asciiTheme="minorHAnsi" w:eastAsia="MS Mincho" w:hAnsiTheme="minorHAnsi" w:cstheme="minorHAnsi"/>
                <w:lang w:eastAsia="en-US"/>
              </w:rPr>
            </w:pPr>
            <w:r w:rsidRPr="00724AE7">
              <w:rPr>
                <w:rFonts w:asciiTheme="minorHAnsi" w:eastAsia="MS Mincho" w:hAnsiTheme="minorHAnsi" w:cstheme="minorHAnsi"/>
                <w:b/>
                <w:lang w:val="fr-FR" w:eastAsia="en-US"/>
              </w:rPr>
              <w:t>Faustin MWAMBARI</w:t>
            </w:r>
          </w:p>
        </w:tc>
      </w:tr>
      <w:tr w:rsidR="001D5BE8" w14:paraId="27463B6A" w14:textId="77777777" w:rsidTr="001D5BE8">
        <w:tc>
          <w:tcPr>
            <w:tcW w:w="4585" w:type="dxa"/>
          </w:tcPr>
          <w:p w14:paraId="5BB7CED8" w14:textId="77777777" w:rsidR="001D5BE8" w:rsidRDefault="001D5BE8" w:rsidP="00677B8D">
            <w:pPr>
              <w:rPr>
                <w:rFonts w:asciiTheme="minorHAnsi" w:eastAsia="MS Mincho" w:hAnsiTheme="minorHAnsi" w:cstheme="minorHAnsi"/>
                <w:lang w:val="fr-FR" w:eastAsia="en-US"/>
              </w:rPr>
            </w:pPr>
            <w:r w:rsidRPr="00724AE7">
              <w:rPr>
                <w:rFonts w:asciiTheme="minorHAnsi" w:eastAsia="MS Mincho" w:hAnsiTheme="minorHAnsi" w:cstheme="minorHAnsi"/>
                <w:lang w:val="fr-FR" w:eastAsia="en-US"/>
              </w:rPr>
              <w:t xml:space="preserve">Programme </w:t>
            </w:r>
            <w:proofErr w:type="spellStart"/>
            <w:r w:rsidRPr="00724AE7">
              <w:rPr>
                <w:rFonts w:asciiTheme="minorHAnsi" w:eastAsia="MS Mincho" w:hAnsiTheme="minorHAnsi" w:cstheme="minorHAnsi"/>
                <w:lang w:val="fr-FR" w:eastAsia="en-US"/>
              </w:rPr>
              <w:t>Administrator</w:t>
            </w:r>
            <w:proofErr w:type="spellEnd"/>
            <w:r w:rsidRPr="00724AE7">
              <w:rPr>
                <w:rFonts w:asciiTheme="minorHAnsi" w:eastAsia="MS Mincho" w:hAnsiTheme="minorHAnsi" w:cstheme="minorHAnsi"/>
                <w:lang w:val="fr-FR" w:eastAsia="en-US"/>
              </w:rPr>
              <w:t xml:space="preserve"> APEFE</w:t>
            </w:r>
          </w:p>
          <w:p w14:paraId="799F0520" w14:textId="46844780" w:rsidR="001D5BE8" w:rsidRDefault="001D5BE8" w:rsidP="00677B8D">
            <w:pPr>
              <w:rPr>
                <w:rFonts w:asciiTheme="minorHAnsi" w:eastAsia="MS Mincho" w:hAnsiTheme="minorHAnsi" w:cstheme="minorHAnsi"/>
                <w:lang w:eastAsia="en-US"/>
              </w:rPr>
            </w:pPr>
          </w:p>
        </w:tc>
        <w:tc>
          <w:tcPr>
            <w:tcW w:w="4590" w:type="dxa"/>
          </w:tcPr>
          <w:p w14:paraId="64948992" w14:textId="77777777" w:rsidR="001D5BE8" w:rsidRDefault="001D5BE8" w:rsidP="001D5BE8">
            <w:pPr>
              <w:rPr>
                <w:rFonts w:asciiTheme="minorHAnsi" w:eastAsia="MS Mincho" w:hAnsiTheme="minorHAnsi" w:cstheme="minorHAnsi"/>
                <w:lang w:eastAsia="en-US"/>
              </w:rPr>
            </w:pPr>
            <w:r w:rsidRPr="00724AE7">
              <w:rPr>
                <w:rFonts w:asciiTheme="minorHAnsi" w:eastAsia="MS Mincho" w:hAnsiTheme="minorHAnsi" w:cstheme="minorHAnsi"/>
                <w:lang w:val="fr-FR" w:eastAsia="en-US"/>
              </w:rPr>
              <w:t xml:space="preserve">Programme </w:t>
            </w:r>
            <w:proofErr w:type="spellStart"/>
            <w:r w:rsidRPr="00724AE7">
              <w:rPr>
                <w:rFonts w:asciiTheme="minorHAnsi" w:eastAsia="MS Mincho" w:hAnsiTheme="minorHAnsi" w:cstheme="minorHAnsi"/>
                <w:lang w:val="fr-FR" w:eastAsia="en-US"/>
              </w:rPr>
              <w:t>Director</w:t>
            </w:r>
            <w:proofErr w:type="spellEnd"/>
            <w:r w:rsidRPr="00724AE7">
              <w:rPr>
                <w:rFonts w:asciiTheme="minorHAnsi" w:eastAsia="MS Mincho" w:hAnsiTheme="minorHAnsi" w:cstheme="minorHAnsi"/>
                <w:lang w:val="fr-FR" w:eastAsia="en-US"/>
              </w:rPr>
              <w:t xml:space="preserve"> MIFOTRA</w:t>
            </w:r>
          </w:p>
        </w:tc>
      </w:tr>
    </w:tbl>
    <w:p w14:paraId="5C10570C" w14:textId="7F17AC62" w:rsidR="00E3392B" w:rsidRPr="00541E97" w:rsidRDefault="00E3392B" w:rsidP="00E3392B">
      <w:pPr>
        <w:rPr>
          <w:rFonts w:asciiTheme="minorHAnsi" w:hAnsiTheme="minorHAnsi" w:cstheme="minorHAnsi"/>
          <w:lang w:val="fr-FR"/>
        </w:rPr>
      </w:pP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eastAsia="MS Mincho" w:hAnsiTheme="minorHAnsi" w:cstheme="minorHAnsi"/>
          <w:lang w:val="fr-FR" w:eastAsia="en-US"/>
        </w:rPr>
        <w:tab/>
      </w:r>
      <w:r w:rsidRPr="00541E97">
        <w:rPr>
          <w:rFonts w:asciiTheme="minorHAnsi" w:hAnsiTheme="minorHAnsi" w:cstheme="minorHAnsi"/>
          <w:i/>
          <w:lang w:val="fr-FR"/>
        </w:rPr>
        <w:br w:type="page"/>
      </w:r>
    </w:p>
    <w:p w14:paraId="79E8549B" w14:textId="77777777" w:rsidR="00E3392B" w:rsidRPr="00541E97" w:rsidRDefault="00E3392B" w:rsidP="00E3392B">
      <w:pPr>
        <w:jc w:val="center"/>
        <w:rPr>
          <w:rFonts w:asciiTheme="minorHAnsi" w:hAnsiTheme="minorHAnsi" w:cstheme="minorHAnsi"/>
          <w:b/>
        </w:rPr>
      </w:pPr>
      <w:r w:rsidRPr="00541E97">
        <w:rPr>
          <w:rFonts w:asciiTheme="minorHAnsi" w:eastAsia="SimSun" w:hAnsiTheme="minorHAnsi" w:cstheme="minorHAnsi"/>
          <w:b/>
          <w:noProof/>
          <w:lang w:val="en-US" w:eastAsia="en-US"/>
        </w:rPr>
        <w:lastRenderedPageBreak/>
        <w:drawing>
          <wp:inline distT="0" distB="0" distL="0" distR="0" wp14:anchorId="5C4BEAF8" wp14:editId="67821750">
            <wp:extent cx="1062000" cy="896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000" cy="896400"/>
                    </a:xfrm>
                    <a:prstGeom prst="rect">
                      <a:avLst/>
                    </a:prstGeom>
                    <a:noFill/>
                    <a:ln>
                      <a:noFill/>
                    </a:ln>
                  </pic:spPr>
                </pic:pic>
              </a:graphicData>
            </a:graphic>
          </wp:inline>
        </w:drawing>
      </w:r>
    </w:p>
    <w:p w14:paraId="6102A8B4" w14:textId="77777777" w:rsidR="00E3392B" w:rsidRPr="00541E97" w:rsidRDefault="00E3392B" w:rsidP="00E3392B">
      <w:pPr>
        <w:pBdr>
          <w:bottom w:val="double" w:sz="4" w:space="0" w:color="auto"/>
        </w:pBdr>
        <w:jc w:val="center"/>
        <w:rPr>
          <w:rFonts w:asciiTheme="minorHAnsi" w:hAnsiTheme="minorHAnsi" w:cstheme="minorHAnsi"/>
          <w:b/>
        </w:rPr>
      </w:pPr>
    </w:p>
    <w:p w14:paraId="3E0EFEE5" w14:textId="77777777" w:rsidR="00E3392B" w:rsidRPr="00541E97" w:rsidRDefault="00E3392B" w:rsidP="00E3392B">
      <w:pPr>
        <w:pBdr>
          <w:bottom w:val="double" w:sz="4" w:space="0" w:color="auto"/>
        </w:pBdr>
        <w:jc w:val="center"/>
        <w:rPr>
          <w:rFonts w:asciiTheme="minorHAnsi" w:eastAsia="MS Mincho" w:hAnsiTheme="minorHAnsi" w:cstheme="minorHAnsi"/>
          <w:lang w:eastAsia="en-US"/>
        </w:rPr>
      </w:pPr>
      <w:r w:rsidRPr="00541E97">
        <w:rPr>
          <w:rFonts w:asciiTheme="minorHAnsi" w:hAnsiTheme="minorHAnsi" w:cstheme="minorHAnsi"/>
          <w:b/>
        </w:rPr>
        <w:t>STATUS AND MISSION OF APEFE</w:t>
      </w:r>
    </w:p>
    <w:p w14:paraId="60557A8B" w14:textId="77777777" w:rsidR="00E3392B" w:rsidRPr="00541E97" w:rsidRDefault="00E3392B" w:rsidP="00E3392B">
      <w:pPr>
        <w:jc w:val="center"/>
        <w:rPr>
          <w:rFonts w:asciiTheme="minorHAnsi" w:hAnsiTheme="minorHAnsi" w:cstheme="minorHAnsi"/>
        </w:rPr>
      </w:pPr>
    </w:p>
    <w:p w14:paraId="4A4B2127" w14:textId="77777777" w:rsidR="00E3392B" w:rsidRPr="00541E97" w:rsidRDefault="00E3392B" w:rsidP="00E3392B">
      <w:pPr>
        <w:contextualSpacing/>
        <w:jc w:val="both"/>
        <w:rPr>
          <w:rStyle w:val="Strong"/>
          <w:rFonts w:asciiTheme="minorHAnsi" w:hAnsiTheme="minorHAnsi" w:cstheme="minorHAnsi"/>
          <w:b w:val="0"/>
        </w:rPr>
      </w:pPr>
      <w:r w:rsidRPr="00541E97">
        <w:rPr>
          <w:rStyle w:val="Strong"/>
          <w:rFonts w:asciiTheme="minorHAnsi" w:hAnsiTheme="minorHAnsi" w:cstheme="minorHAnsi"/>
          <w:b w:val="0"/>
          <w:i/>
        </w:rPr>
        <w:t xml:space="preserve">The Association for the Promotion of Education and Training Abroad </w:t>
      </w:r>
      <w:r w:rsidRPr="00541E97">
        <w:rPr>
          <w:rStyle w:val="Strong"/>
          <w:rFonts w:asciiTheme="minorHAnsi" w:hAnsiTheme="minorHAnsi" w:cstheme="minorHAnsi"/>
          <w:b w:val="0"/>
        </w:rPr>
        <w:t xml:space="preserve">(APEFE) is a Belgian non- profit making association which has the following objectives: </w:t>
      </w:r>
    </w:p>
    <w:p w14:paraId="3F43BC45" w14:textId="77777777" w:rsidR="00E3392B" w:rsidRPr="00541E97" w:rsidRDefault="00E3392B" w:rsidP="00E3392B">
      <w:pPr>
        <w:contextualSpacing/>
        <w:jc w:val="both"/>
        <w:rPr>
          <w:rStyle w:val="Strong"/>
          <w:rFonts w:asciiTheme="minorHAnsi" w:hAnsiTheme="minorHAnsi" w:cstheme="minorHAnsi"/>
          <w:b w:val="0"/>
        </w:rPr>
      </w:pPr>
    </w:p>
    <w:p w14:paraId="249A7A82" w14:textId="77777777" w:rsidR="00E3392B" w:rsidRPr="00541E97" w:rsidRDefault="00E3392B" w:rsidP="00655F73">
      <w:pPr>
        <w:pStyle w:val="NormalWeb"/>
        <w:numPr>
          <w:ilvl w:val="0"/>
          <w:numId w:val="13"/>
        </w:numPr>
        <w:spacing w:before="0" w:beforeAutospacing="0" w:after="0" w:afterAutospacing="0"/>
        <w:contextualSpacing/>
        <w:jc w:val="both"/>
        <w:rPr>
          <w:rFonts w:asciiTheme="minorHAnsi" w:hAnsiTheme="minorHAnsi" w:cstheme="minorHAnsi"/>
          <w:color w:val="auto"/>
          <w:sz w:val="24"/>
          <w:szCs w:val="24"/>
        </w:rPr>
      </w:pPr>
      <w:r w:rsidRPr="00541E97">
        <w:rPr>
          <w:rFonts w:asciiTheme="minorHAnsi" w:hAnsiTheme="minorHAnsi" w:cstheme="minorHAnsi"/>
          <w:color w:val="auto"/>
          <w:sz w:val="24"/>
          <w:szCs w:val="24"/>
        </w:rPr>
        <w:t>To cooperate into the study, organisation and in the design of teaching, education, and training programmes to be promoted in foreign countries;</w:t>
      </w:r>
    </w:p>
    <w:p w14:paraId="555AA617" w14:textId="77777777" w:rsidR="00E3392B" w:rsidRPr="00541E97" w:rsidRDefault="00E3392B" w:rsidP="00655F73">
      <w:pPr>
        <w:pStyle w:val="NormalWeb"/>
        <w:numPr>
          <w:ilvl w:val="0"/>
          <w:numId w:val="13"/>
        </w:numPr>
        <w:spacing w:before="0" w:beforeAutospacing="0" w:after="0" w:afterAutospacing="0"/>
        <w:contextualSpacing/>
        <w:jc w:val="both"/>
        <w:rPr>
          <w:rFonts w:asciiTheme="minorHAnsi" w:hAnsiTheme="minorHAnsi" w:cstheme="minorHAnsi"/>
          <w:color w:val="auto"/>
          <w:sz w:val="24"/>
          <w:szCs w:val="24"/>
        </w:rPr>
      </w:pPr>
      <w:r w:rsidRPr="00541E97">
        <w:rPr>
          <w:rFonts w:asciiTheme="minorHAnsi" w:hAnsiTheme="minorHAnsi" w:cstheme="minorHAnsi"/>
          <w:color w:val="auto"/>
          <w:sz w:val="24"/>
          <w:szCs w:val="24"/>
        </w:rPr>
        <w:t>To promote, organise and coordinate all forms of skills transfer between the French speaking Belgian community, Wallonia Region and foreign countries;</w:t>
      </w:r>
    </w:p>
    <w:p w14:paraId="11A2AA88" w14:textId="77777777" w:rsidR="00E3392B" w:rsidRPr="00541E97" w:rsidRDefault="00E3392B" w:rsidP="00655F73">
      <w:pPr>
        <w:pStyle w:val="NormalWeb"/>
        <w:numPr>
          <w:ilvl w:val="0"/>
          <w:numId w:val="13"/>
        </w:numPr>
        <w:spacing w:before="0" w:beforeAutospacing="0" w:after="0" w:afterAutospacing="0"/>
        <w:contextualSpacing/>
        <w:jc w:val="both"/>
        <w:rPr>
          <w:rFonts w:asciiTheme="minorHAnsi" w:hAnsiTheme="minorHAnsi" w:cstheme="minorHAnsi"/>
          <w:i/>
          <w:color w:val="auto"/>
          <w:sz w:val="24"/>
          <w:szCs w:val="24"/>
          <w:u w:val="single"/>
        </w:rPr>
      </w:pPr>
      <w:r w:rsidRPr="00541E97">
        <w:rPr>
          <w:rFonts w:asciiTheme="minorHAnsi" w:hAnsiTheme="minorHAnsi" w:cstheme="minorHAnsi"/>
          <w:color w:val="auto"/>
          <w:sz w:val="24"/>
          <w:szCs w:val="24"/>
        </w:rPr>
        <w:t>To coordinate and encourage initiatives of institutions which support the same objectives.</w:t>
      </w:r>
    </w:p>
    <w:p w14:paraId="2874E5A5" w14:textId="77777777" w:rsidR="00E3392B" w:rsidRPr="00541E97" w:rsidRDefault="00E3392B" w:rsidP="00E3392B">
      <w:pPr>
        <w:pStyle w:val="NormalWeb"/>
        <w:spacing w:before="0" w:beforeAutospacing="0" w:after="0" w:afterAutospacing="0"/>
        <w:ind w:left="360"/>
        <w:contextualSpacing/>
        <w:jc w:val="both"/>
        <w:rPr>
          <w:rFonts w:asciiTheme="minorHAnsi" w:hAnsiTheme="minorHAnsi" w:cstheme="minorHAnsi"/>
          <w:color w:val="auto"/>
          <w:sz w:val="24"/>
          <w:szCs w:val="24"/>
        </w:rPr>
      </w:pPr>
    </w:p>
    <w:p w14:paraId="279AB44C" w14:textId="77777777" w:rsidR="00E3392B" w:rsidRPr="00541E97" w:rsidRDefault="00E3392B" w:rsidP="00E3392B">
      <w:pPr>
        <w:pStyle w:val="NormalWeb"/>
        <w:spacing w:before="0" w:beforeAutospacing="0" w:after="0" w:afterAutospacing="0"/>
        <w:ind w:left="340"/>
        <w:contextualSpacing/>
        <w:jc w:val="both"/>
        <w:rPr>
          <w:rStyle w:val="Hyperlink"/>
          <w:rFonts w:asciiTheme="minorHAnsi" w:hAnsiTheme="minorHAnsi" w:cstheme="minorHAnsi"/>
          <w:i/>
          <w:color w:val="auto"/>
          <w:sz w:val="24"/>
          <w:szCs w:val="24"/>
        </w:rPr>
      </w:pPr>
      <w:r w:rsidRPr="00541E97">
        <w:rPr>
          <w:rFonts w:asciiTheme="minorHAnsi" w:hAnsiTheme="minorHAnsi" w:cstheme="minorHAnsi"/>
          <w:i/>
          <w:color w:val="auto"/>
          <w:sz w:val="24"/>
          <w:szCs w:val="24"/>
        </w:rPr>
        <w:t xml:space="preserve">For more information on Procuring Entity we invite you to visit the website: </w:t>
      </w:r>
      <w:hyperlink r:id="rId12" w:history="1">
        <w:r w:rsidRPr="00541E97">
          <w:rPr>
            <w:rStyle w:val="Hyperlink"/>
            <w:rFonts w:asciiTheme="minorHAnsi" w:hAnsiTheme="minorHAnsi" w:cstheme="minorHAnsi"/>
            <w:i/>
            <w:color w:val="auto"/>
            <w:sz w:val="24"/>
            <w:szCs w:val="24"/>
          </w:rPr>
          <w:t>www.apefe.org</w:t>
        </w:r>
      </w:hyperlink>
    </w:p>
    <w:p w14:paraId="75039AC7" w14:textId="77777777" w:rsidR="00E3392B" w:rsidRPr="00541E97" w:rsidRDefault="00E3392B" w:rsidP="00E3392B">
      <w:pPr>
        <w:contextualSpacing/>
        <w:jc w:val="both"/>
        <w:rPr>
          <w:rStyle w:val="Hyperlink"/>
          <w:rFonts w:asciiTheme="minorHAnsi" w:hAnsiTheme="minorHAnsi" w:cstheme="minorHAnsi"/>
          <w:i/>
          <w:color w:val="auto"/>
        </w:rPr>
      </w:pPr>
    </w:p>
    <w:p w14:paraId="2655B5F6" w14:textId="77777777" w:rsidR="00E3392B" w:rsidRPr="00541E97" w:rsidRDefault="00E3392B" w:rsidP="00E3392B">
      <w:pPr>
        <w:contextualSpacing/>
        <w:jc w:val="both"/>
        <w:rPr>
          <w:rFonts w:asciiTheme="minorHAnsi" w:hAnsiTheme="minorHAnsi" w:cstheme="minorHAnsi"/>
        </w:rPr>
      </w:pPr>
      <w:r w:rsidRPr="00541E97">
        <w:rPr>
          <w:rFonts w:asciiTheme="minorHAnsi" w:hAnsiTheme="minorHAnsi" w:cstheme="minorHAnsi"/>
        </w:rPr>
        <w:t>In Rwanda, APEFE, under the financial support of DGD</w:t>
      </w:r>
      <w:r w:rsidRPr="00541E97">
        <w:rPr>
          <w:rFonts w:asciiTheme="minorHAnsi" w:eastAsia="Calibri" w:hAnsiTheme="minorHAnsi" w:cstheme="minorHAnsi"/>
          <w:lang w:eastAsia="en-US"/>
        </w:rPr>
        <w:t xml:space="preserve"> (Belgian Directorate General for Development Cooperation)</w:t>
      </w:r>
      <w:r w:rsidRPr="00541E97">
        <w:rPr>
          <w:rFonts w:asciiTheme="minorHAnsi" w:hAnsiTheme="minorHAnsi" w:cstheme="minorHAnsi"/>
        </w:rPr>
        <w:t xml:space="preserve">, in partnership with the Ministry of Public  Service and Labour (MIFOTRA) and the Private Sector Federation (PSF), is implementing a multiannual programme PPA 2017-2021 with the following specific objective: “Young Rwandan women and men access an inclusive and equitable quality alternating training in the trades of food processing, fashion, and beauty, and responding to the skills needs  of the growing Rwandan economy”. </w:t>
      </w:r>
    </w:p>
    <w:p w14:paraId="413266F9" w14:textId="77777777" w:rsidR="00E3392B" w:rsidRPr="00541E97" w:rsidRDefault="00E3392B" w:rsidP="00E3392B">
      <w:pPr>
        <w:contextualSpacing/>
        <w:jc w:val="both"/>
        <w:rPr>
          <w:rFonts w:asciiTheme="minorHAnsi" w:hAnsiTheme="minorHAnsi" w:cstheme="minorHAnsi"/>
        </w:rPr>
      </w:pPr>
    </w:p>
    <w:p w14:paraId="45A538AC" w14:textId="77777777" w:rsidR="00E3392B" w:rsidRPr="00541E97" w:rsidRDefault="00E3392B" w:rsidP="00E3392B">
      <w:pPr>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This tender document is composed of four sections below:</w:t>
      </w:r>
    </w:p>
    <w:p w14:paraId="6E7BECA2" w14:textId="77777777" w:rsidR="00E3392B" w:rsidRPr="00541E97" w:rsidRDefault="00E3392B" w:rsidP="00E3392B">
      <w:pPr>
        <w:contextualSpacing/>
        <w:jc w:val="both"/>
        <w:rPr>
          <w:rFonts w:asciiTheme="minorHAnsi" w:eastAsia="Calibri" w:hAnsiTheme="minorHAnsi" w:cstheme="minorHAnsi"/>
          <w:lang w:eastAsia="en-US"/>
        </w:rPr>
      </w:pPr>
    </w:p>
    <w:p w14:paraId="2331EE00"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Section I: Instructions to bidders (ITB) </w:t>
      </w:r>
      <w:bookmarkStart w:id="4" w:name="_Hlk483805956"/>
      <w:r w:rsidRPr="00541E97">
        <w:rPr>
          <w:rFonts w:asciiTheme="minorHAnsi" w:eastAsia="Calibri" w:hAnsiTheme="minorHAnsi" w:cstheme="minorHAnsi"/>
          <w:lang w:eastAsia="en-US"/>
        </w:rPr>
        <w:t>and evaluation criteria</w:t>
      </w:r>
      <w:bookmarkEnd w:id="4"/>
    </w:p>
    <w:p w14:paraId="4D84463F"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Section II: Technical specifications </w:t>
      </w:r>
    </w:p>
    <w:p w14:paraId="6687CD54"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Section III: Bidding Data Sheets (BDS)</w:t>
      </w:r>
    </w:p>
    <w:p w14:paraId="02DD05AE"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Section IV: Bidding forms (Submission, Tender)</w:t>
      </w:r>
    </w:p>
    <w:p w14:paraId="742FA8D8"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636D4EFF"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SECTION I: INSTRUCTIONS TO BIDDERS (ITB) AND EVALUATION CRITERIA</w:t>
      </w:r>
    </w:p>
    <w:p w14:paraId="737C6606" w14:textId="77777777" w:rsidR="00E3392B" w:rsidRPr="00541E97" w:rsidRDefault="00E3392B" w:rsidP="00655F73">
      <w:pPr>
        <w:pStyle w:val="ListParagraph"/>
        <w:numPr>
          <w:ilvl w:val="0"/>
          <w:numId w:val="12"/>
        </w:numPr>
        <w:jc w:val="both"/>
        <w:rPr>
          <w:rFonts w:asciiTheme="minorHAnsi" w:hAnsiTheme="minorHAnsi" w:cstheme="minorHAnsi"/>
          <w:b/>
        </w:rPr>
      </w:pPr>
      <w:r w:rsidRPr="00541E97">
        <w:rPr>
          <w:rFonts w:asciiTheme="minorHAnsi" w:hAnsiTheme="minorHAnsi" w:cstheme="minorHAnsi"/>
          <w:b/>
        </w:rPr>
        <w:t>Purpose and scope of bid</w:t>
      </w:r>
    </w:p>
    <w:p w14:paraId="0662E8C6" w14:textId="77777777" w:rsidR="00E3392B" w:rsidRPr="00541E97" w:rsidRDefault="00E3392B" w:rsidP="00E3392B">
      <w:pPr>
        <w:pStyle w:val="ListParagraph"/>
        <w:ind w:left="360"/>
        <w:jc w:val="both"/>
        <w:rPr>
          <w:rFonts w:asciiTheme="minorHAnsi" w:hAnsiTheme="minorHAnsi" w:cstheme="minorHAnsi"/>
          <w:b/>
        </w:rPr>
      </w:pPr>
    </w:p>
    <w:p w14:paraId="1B889952" w14:textId="76D76E18" w:rsidR="00E3392B" w:rsidRPr="00541E97" w:rsidRDefault="00E3392B" w:rsidP="00E3392B">
      <w:pPr>
        <w:pStyle w:val="HTMLPreformatted"/>
        <w:shd w:val="clear" w:color="auto" w:fill="FFFFFF"/>
        <w:jc w:val="both"/>
        <w:rPr>
          <w:rFonts w:asciiTheme="minorHAnsi" w:hAnsiTheme="minorHAnsi" w:cstheme="minorHAnsi"/>
          <w:sz w:val="24"/>
          <w:szCs w:val="24"/>
        </w:rPr>
      </w:pPr>
      <w:r w:rsidRPr="00541E97">
        <w:rPr>
          <w:rFonts w:asciiTheme="minorHAnsi" w:hAnsiTheme="minorHAnsi" w:cstheme="minorHAnsi"/>
          <w:sz w:val="24"/>
          <w:szCs w:val="24"/>
        </w:rPr>
        <w:t xml:space="preserve">1.1 This tender is related to the purchase </w:t>
      </w:r>
      <w:r w:rsidR="007D435B" w:rsidRPr="00541E97">
        <w:rPr>
          <w:rFonts w:asciiTheme="minorHAnsi" w:hAnsiTheme="minorHAnsi" w:cstheme="minorHAnsi"/>
          <w:sz w:val="24"/>
          <w:szCs w:val="24"/>
        </w:rPr>
        <w:t xml:space="preserve">and installation </w:t>
      </w:r>
      <w:r w:rsidRPr="00541E97">
        <w:rPr>
          <w:rFonts w:asciiTheme="minorHAnsi" w:hAnsiTheme="minorHAnsi" w:cstheme="minorHAnsi"/>
          <w:sz w:val="24"/>
          <w:szCs w:val="24"/>
        </w:rPr>
        <w:t xml:space="preserve">of new </w:t>
      </w:r>
      <w:r w:rsidR="00623E4D" w:rsidRPr="00541E97">
        <w:rPr>
          <w:rFonts w:asciiTheme="minorHAnsi" w:hAnsiTheme="minorHAnsi" w:cstheme="minorHAnsi"/>
          <w:sz w:val="24"/>
          <w:szCs w:val="24"/>
        </w:rPr>
        <w:t>and most current models</w:t>
      </w:r>
      <w:r w:rsidR="00623E4D">
        <w:rPr>
          <w:rFonts w:asciiTheme="minorHAnsi" w:hAnsiTheme="minorHAnsi" w:cstheme="minorHAnsi"/>
          <w:sz w:val="24"/>
          <w:szCs w:val="24"/>
        </w:rPr>
        <w:t xml:space="preserve"> </w:t>
      </w:r>
      <w:r w:rsidR="00623E4D" w:rsidRPr="00541E97">
        <w:rPr>
          <w:rFonts w:asciiTheme="minorHAnsi" w:hAnsiTheme="minorHAnsi" w:cstheme="minorHAnsi"/>
          <w:sz w:val="24"/>
          <w:szCs w:val="24"/>
        </w:rPr>
        <w:t xml:space="preserve">equipment </w:t>
      </w:r>
      <w:r w:rsidR="00623E4D">
        <w:rPr>
          <w:rFonts w:asciiTheme="minorHAnsi" w:hAnsiTheme="minorHAnsi" w:cstheme="minorHAnsi"/>
          <w:sz w:val="24"/>
          <w:szCs w:val="24"/>
        </w:rPr>
        <w:t xml:space="preserve">for </w:t>
      </w:r>
      <w:r w:rsidR="00F55D6B" w:rsidRPr="00541E97">
        <w:rPr>
          <w:rFonts w:asciiTheme="minorHAnsi" w:hAnsiTheme="minorHAnsi" w:cstheme="minorHAnsi"/>
          <w:sz w:val="24"/>
          <w:szCs w:val="24"/>
        </w:rPr>
        <w:t xml:space="preserve">schools </w:t>
      </w:r>
      <w:r w:rsidR="00623E4D">
        <w:rPr>
          <w:rFonts w:asciiTheme="minorHAnsi" w:hAnsiTheme="minorHAnsi" w:cstheme="minorHAnsi"/>
          <w:sz w:val="24"/>
          <w:szCs w:val="24"/>
        </w:rPr>
        <w:t xml:space="preserve">and companies </w:t>
      </w:r>
      <w:r w:rsidR="007D435B" w:rsidRPr="00541E97">
        <w:rPr>
          <w:rFonts w:asciiTheme="minorHAnsi" w:hAnsiTheme="minorHAnsi" w:cstheme="minorHAnsi"/>
          <w:sz w:val="24"/>
          <w:szCs w:val="24"/>
        </w:rPr>
        <w:t xml:space="preserve">in the framework of the </w:t>
      </w:r>
      <w:r w:rsidRPr="00541E97">
        <w:rPr>
          <w:rFonts w:asciiTheme="minorHAnsi" w:hAnsiTheme="minorHAnsi" w:cstheme="minorHAnsi"/>
          <w:sz w:val="24"/>
          <w:szCs w:val="24"/>
        </w:rPr>
        <w:t xml:space="preserve">“Workplace learning support </w:t>
      </w:r>
      <w:proofErr w:type="spellStart"/>
      <w:r w:rsidRPr="00541E97">
        <w:rPr>
          <w:rFonts w:asciiTheme="minorHAnsi" w:hAnsiTheme="minorHAnsi" w:cstheme="minorHAnsi"/>
          <w:sz w:val="24"/>
          <w:szCs w:val="24"/>
        </w:rPr>
        <w:t>Programme</w:t>
      </w:r>
      <w:proofErr w:type="spellEnd"/>
      <w:r w:rsidRPr="00541E97">
        <w:rPr>
          <w:rFonts w:asciiTheme="minorHAnsi" w:hAnsiTheme="minorHAnsi" w:cstheme="minorHAnsi"/>
          <w:sz w:val="24"/>
          <w:szCs w:val="24"/>
        </w:rPr>
        <w:t>”</w:t>
      </w:r>
      <w:r w:rsidR="007D435B" w:rsidRPr="00541E97">
        <w:rPr>
          <w:rFonts w:asciiTheme="minorHAnsi" w:hAnsiTheme="minorHAnsi" w:cstheme="minorHAnsi"/>
          <w:sz w:val="24"/>
          <w:szCs w:val="24"/>
        </w:rPr>
        <w:t xml:space="preserve">. </w:t>
      </w:r>
    </w:p>
    <w:p w14:paraId="626EAAC4" w14:textId="77777777" w:rsidR="00E3392B" w:rsidRPr="00541E97" w:rsidRDefault="00E3392B" w:rsidP="00E3392B">
      <w:pPr>
        <w:jc w:val="both"/>
        <w:rPr>
          <w:rFonts w:asciiTheme="minorHAnsi" w:hAnsiTheme="minorHAnsi" w:cstheme="minorHAnsi"/>
        </w:rPr>
      </w:pPr>
    </w:p>
    <w:p w14:paraId="4A9A0216" w14:textId="2D17EE63" w:rsidR="00E3392B" w:rsidRPr="00541E97" w:rsidRDefault="00E3392B" w:rsidP="00E3392B">
      <w:pPr>
        <w:jc w:val="both"/>
        <w:rPr>
          <w:rFonts w:asciiTheme="minorHAnsi" w:hAnsiTheme="minorHAnsi" w:cstheme="minorHAnsi"/>
        </w:rPr>
      </w:pPr>
      <w:r w:rsidRPr="00541E97">
        <w:rPr>
          <w:rFonts w:asciiTheme="minorHAnsi" w:hAnsiTheme="minorHAnsi" w:cstheme="minorHAnsi"/>
        </w:rPr>
        <w:t xml:space="preserve">1.2 The call for tender is launched as </w:t>
      </w:r>
      <w:r w:rsidR="00930024">
        <w:rPr>
          <w:rFonts w:asciiTheme="minorHAnsi" w:hAnsiTheme="minorHAnsi" w:cstheme="minorHAnsi"/>
        </w:rPr>
        <w:t>3</w:t>
      </w:r>
      <w:r w:rsidR="00F55D6B" w:rsidRPr="00541E97">
        <w:rPr>
          <w:rFonts w:asciiTheme="minorHAnsi" w:hAnsiTheme="minorHAnsi" w:cstheme="minorHAnsi"/>
        </w:rPr>
        <w:t xml:space="preserve"> lots for the Supply, </w:t>
      </w:r>
      <w:r w:rsidRPr="00541E97">
        <w:rPr>
          <w:rFonts w:asciiTheme="minorHAnsi" w:hAnsiTheme="minorHAnsi" w:cstheme="minorHAnsi"/>
        </w:rPr>
        <w:t>Installation</w:t>
      </w:r>
      <w:r w:rsidR="00F55D6B" w:rsidRPr="00541E97">
        <w:rPr>
          <w:rFonts w:asciiTheme="minorHAnsi" w:hAnsiTheme="minorHAnsi" w:cstheme="minorHAnsi"/>
        </w:rPr>
        <w:t xml:space="preserve"> and testing of schools</w:t>
      </w:r>
      <w:r w:rsidR="00545CB2">
        <w:rPr>
          <w:rFonts w:asciiTheme="minorHAnsi" w:hAnsiTheme="minorHAnsi" w:cstheme="minorHAnsi"/>
        </w:rPr>
        <w:t xml:space="preserve"> an</w:t>
      </w:r>
      <w:r w:rsidR="00FF7649">
        <w:rPr>
          <w:rFonts w:asciiTheme="minorHAnsi" w:hAnsiTheme="minorHAnsi" w:cstheme="minorHAnsi"/>
        </w:rPr>
        <w:t>d</w:t>
      </w:r>
      <w:r w:rsidR="00545CB2">
        <w:rPr>
          <w:rFonts w:asciiTheme="minorHAnsi" w:hAnsiTheme="minorHAnsi" w:cstheme="minorHAnsi"/>
        </w:rPr>
        <w:t xml:space="preserve"> </w:t>
      </w:r>
      <w:proofErr w:type="gramStart"/>
      <w:r w:rsidR="00545CB2">
        <w:rPr>
          <w:rFonts w:asciiTheme="minorHAnsi" w:hAnsiTheme="minorHAnsi" w:cstheme="minorHAnsi"/>
        </w:rPr>
        <w:t>companies</w:t>
      </w:r>
      <w:proofErr w:type="gramEnd"/>
      <w:r w:rsidR="00F55D6B" w:rsidRPr="00541E97">
        <w:rPr>
          <w:rFonts w:asciiTheme="minorHAnsi" w:hAnsiTheme="minorHAnsi" w:cstheme="minorHAnsi"/>
        </w:rPr>
        <w:t xml:space="preserve"> equipment</w:t>
      </w:r>
      <w:r w:rsidRPr="00541E97">
        <w:rPr>
          <w:rFonts w:asciiTheme="minorHAnsi" w:hAnsiTheme="minorHAnsi" w:cstheme="minorHAnsi"/>
        </w:rPr>
        <w:t xml:space="preserve">. </w:t>
      </w:r>
      <w:r w:rsidR="00F55D6B" w:rsidRPr="00541E97">
        <w:rPr>
          <w:rFonts w:asciiTheme="minorHAnsi" w:hAnsiTheme="minorHAnsi" w:cstheme="minorHAnsi"/>
        </w:rPr>
        <w:t xml:space="preserve">Each lot </w:t>
      </w:r>
      <w:r w:rsidRPr="00541E97">
        <w:rPr>
          <w:rFonts w:asciiTheme="minorHAnsi" w:hAnsiTheme="minorHAnsi" w:cstheme="minorHAnsi"/>
        </w:rPr>
        <w:t>is indivisible.</w:t>
      </w:r>
    </w:p>
    <w:p w14:paraId="114EDA84" w14:textId="77777777" w:rsidR="00E3392B" w:rsidRPr="00541E97" w:rsidRDefault="00E3392B" w:rsidP="00E3392B">
      <w:pPr>
        <w:jc w:val="both"/>
        <w:rPr>
          <w:rFonts w:asciiTheme="minorHAnsi" w:hAnsiTheme="minorHAnsi" w:cstheme="minorHAnsi"/>
        </w:rPr>
      </w:pPr>
    </w:p>
    <w:p w14:paraId="1921A93C" w14:textId="77777777" w:rsidR="00E3392B" w:rsidRDefault="00E3392B" w:rsidP="00E3392B">
      <w:pPr>
        <w:jc w:val="both"/>
        <w:rPr>
          <w:rFonts w:asciiTheme="minorHAnsi" w:hAnsiTheme="minorHAnsi" w:cstheme="minorHAnsi"/>
        </w:rPr>
      </w:pPr>
      <w:r w:rsidRPr="00541E97">
        <w:rPr>
          <w:rFonts w:asciiTheme="minorHAnsi" w:hAnsiTheme="minorHAnsi" w:cstheme="minorHAnsi"/>
        </w:rPr>
        <w:t xml:space="preserve">1.3 In this tender </w:t>
      </w:r>
      <w:r w:rsidR="00385BBD" w:rsidRPr="00541E97">
        <w:rPr>
          <w:rFonts w:asciiTheme="minorHAnsi" w:hAnsiTheme="minorHAnsi" w:cstheme="minorHAnsi"/>
        </w:rPr>
        <w:t>document, the following terms, b</w:t>
      </w:r>
      <w:r w:rsidRPr="00541E97">
        <w:rPr>
          <w:rFonts w:asciiTheme="minorHAnsi" w:hAnsiTheme="minorHAnsi" w:cstheme="minorHAnsi"/>
        </w:rPr>
        <w:t>id and offer are synonymous, the term «day» means a calendar day.</w:t>
      </w:r>
    </w:p>
    <w:p w14:paraId="3DB01F41" w14:textId="77777777" w:rsidR="00C621C1" w:rsidRPr="00541E97" w:rsidRDefault="00C621C1" w:rsidP="00E3392B">
      <w:pPr>
        <w:jc w:val="both"/>
        <w:rPr>
          <w:rFonts w:asciiTheme="minorHAnsi" w:hAnsiTheme="minorHAnsi" w:cstheme="minorHAnsi"/>
        </w:rPr>
      </w:pPr>
    </w:p>
    <w:p w14:paraId="3B662DE0" w14:textId="77777777" w:rsidR="00385BBD" w:rsidRPr="00541E97" w:rsidRDefault="00385BBD" w:rsidP="00E3392B">
      <w:pPr>
        <w:jc w:val="both"/>
        <w:rPr>
          <w:rFonts w:asciiTheme="minorHAnsi" w:hAnsiTheme="minorHAnsi" w:cstheme="minorHAnsi"/>
        </w:rPr>
      </w:pPr>
    </w:p>
    <w:p w14:paraId="59FAC45D" w14:textId="77777777" w:rsidR="00E3392B" w:rsidRPr="00541E97" w:rsidRDefault="00E3392B" w:rsidP="00655F73">
      <w:pPr>
        <w:pStyle w:val="ListParagraph"/>
        <w:numPr>
          <w:ilvl w:val="0"/>
          <w:numId w:val="12"/>
        </w:numPr>
        <w:jc w:val="both"/>
        <w:rPr>
          <w:rFonts w:asciiTheme="minorHAnsi" w:hAnsiTheme="minorHAnsi" w:cstheme="minorHAnsi"/>
          <w:b/>
          <w:bCs/>
        </w:rPr>
      </w:pPr>
      <w:r w:rsidRPr="00541E97">
        <w:rPr>
          <w:rFonts w:asciiTheme="minorHAnsi" w:hAnsiTheme="minorHAnsi" w:cstheme="minorHAnsi"/>
          <w:b/>
          <w:bCs/>
        </w:rPr>
        <w:t>Procedure</w:t>
      </w:r>
    </w:p>
    <w:p w14:paraId="044C0366" w14:textId="77777777" w:rsidR="00E3392B" w:rsidRPr="00541E97" w:rsidRDefault="00E3392B" w:rsidP="00E3392B">
      <w:pPr>
        <w:jc w:val="both"/>
        <w:rPr>
          <w:rFonts w:asciiTheme="minorHAnsi" w:hAnsiTheme="minorHAnsi" w:cstheme="minorHAnsi"/>
          <w:b/>
          <w:bCs/>
        </w:rPr>
      </w:pPr>
    </w:p>
    <w:p w14:paraId="732B0AD6" w14:textId="77777777" w:rsidR="00E3392B" w:rsidRPr="00541E97" w:rsidRDefault="00E3392B" w:rsidP="00E3392B">
      <w:pPr>
        <w:jc w:val="both"/>
        <w:rPr>
          <w:rFonts w:asciiTheme="minorHAnsi" w:hAnsiTheme="minorHAnsi" w:cstheme="minorHAnsi"/>
          <w:bCs/>
        </w:rPr>
      </w:pPr>
      <w:r w:rsidRPr="00541E97">
        <w:rPr>
          <w:rFonts w:asciiTheme="minorHAnsi" w:hAnsiTheme="minorHAnsi" w:cstheme="minorHAnsi"/>
          <w:bCs/>
        </w:rPr>
        <w:t>This is an open public tender.</w:t>
      </w:r>
    </w:p>
    <w:p w14:paraId="554BA914" w14:textId="77777777" w:rsidR="00E3392B" w:rsidRPr="00541E97" w:rsidRDefault="00E3392B" w:rsidP="00E3392B">
      <w:pPr>
        <w:jc w:val="both"/>
        <w:rPr>
          <w:rFonts w:asciiTheme="minorHAnsi" w:hAnsiTheme="minorHAnsi" w:cstheme="minorHAnsi"/>
          <w:bCs/>
        </w:rPr>
      </w:pPr>
    </w:p>
    <w:p w14:paraId="52A24F7D" w14:textId="77777777" w:rsidR="00E3392B" w:rsidRPr="00541E97" w:rsidRDefault="00E3392B" w:rsidP="00655F73">
      <w:pPr>
        <w:pStyle w:val="ListParagraph"/>
        <w:numPr>
          <w:ilvl w:val="0"/>
          <w:numId w:val="12"/>
        </w:numPr>
        <w:jc w:val="both"/>
        <w:rPr>
          <w:rFonts w:asciiTheme="minorHAnsi" w:hAnsiTheme="minorHAnsi" w:cstheme="minorHAnsi"/>
          <w:b/>
        </w:rPr>
      </w:pPr>
      <w:r w:rsidRPr="00541E97">
        <w:rPr>
          <w:rFonts w:asciiTheme="minorHAnsi" w:hAnsiTheme="minorHAnsi" w:cstheme="minorHAnsi"/>
          <w:b/>
        </w:rPr>
        <w:t>The Procuring Authority</w:t>
      </w:r>
    </w:p>
    <w:p w14:paraId="37D0457A" w14:textId="77777777" w:rsidR="00E3392B" w:rsidRPr="00541E97" w:rsidRDefault="00E3392B" w:rsidP="00E3392B">
      <w:pPr>
        <w:pStyle w:val="NoSpacing"/>
        <w:rPr>
          <w:rFonts w:asciiTheme="minorHAnsi" w:hAnsiTheme="minorHAnsi" w:cstheme="minorHAnsi"/>
          <w:lang w:val="en-GB"/>
        </w:rPr>
      </w:pPr>
    </w:p>
    <w:p w14:paraId="4C0635B5" w14:textId="77777777" w:rsidR="00E3392B" w:rsidRPr="00541E97" w:rsidRDefault="00E3392B" w:rsidP="00E3392B">
      <w:pPr>
        <w:pStyle w:val="NoSpacing"/>
        <w:jc w:val="both"/>
        <w:rPr>
          <w:rFonts w:asciiTheme="minorHAnsi" w:hAnsiTheme="minorHAnsi" w:cstheme="minorHAnsi"/>
          <w:lang w:val="en-GB"/>
        </w:rPr>
      </w:pPr>
      <w:r w:rsidRPr="00541E97">
        <w:rPr>
          <w:rFonts w:asciiTheme="minorHAnsi" w:hAnsiTheme="minorHAnsi" w:cstheme="minorHAnsi"/>
          <w:lang w:val="en-GB"/>
        </w:rPr>
        <w:t xml:space="preserve">3.1 The Procuring Authority is: </w:t>
      </w:r>
      <w:r w:rsidRPr="00541E97">
        <w:rPr>
          <w:rFonts w:asciiTheme="minorHAnsi" w:hAnsiTheme="minorHAnsi" w:cstheme="minorHAnsi"/>
          <w:b/>
          <w:lang w:val="en-GB"/>
        </w:rPr>
        <w:t>APEFE</w:t>
      </w:r>
      <w:r w:rsidRPr="00541E97">
        <w:rPr>
          <w:rFonts w:asciiTheme="minorHAnsi" w:hAnsiTheme="minorHAnsi" w:cstheme="minorHAnsi"/>
          <w:lang w:val="en-GB"/>
        </w:rPr>
        <w:t xml:space="preserve"> (</w:t>
      </w:r>
      <w:r w:rsidRPr="00541E97">
        <w:rPr>
          <w:rFonts w:asciiTheme="minorHAnsi" w:hAnsiTheme="minorHAnsi" w:cstheme="minorHAnsi"/>
          <w:i/>
          <w:lang w:val="en-GB"/>
        </w:rPr>
        <w:t>Association for the Promotion of Education and Training Abroad</w:t>
      </w:r>
      <w:r w:rsidRPr="00541E97">
        <w:rPr>
          <w:rFonts w:asciiTheme="minorHAnsi" w:hAnsiTheme="minorHAnsi" w:cstheme="minorHAnsi"/>
          <w:lang w:val="en-GB"/>
        </w:rPr>
        <w:t>).</w:t>
      </w:r>
    </w:p>
    <w:p w14:paraId="2547392C" w14:textId="77777777" w:rsidR="00E3392B" w:rsidRPr="00541E97" w:rsidRDefault="00E3392B" w:rsidP="00E3392B">
      <w:pPr>
        <w:pStyle w:val="NoSpacing"/>
        <w:jc w:val="both"/>
        <w:rPr>
          <w:rFonts w:asciiTheme="minorHAnsi" w:hAnsiTheme="minorHAnsi" w:cstheme="minorHAnsi"/>
          <w:lang w:val="en-GB"/>
        </w:rPr>
      </w:pPr>
    </w:p>
    <w:p w14:paraId="38690D59" w14:textId="77777777" w:rsidR="00E3392B" w:rsidRPr="00541E97" w:rsidRDefault="00E3392B" w:rsidP="00E3392B">
      <w:pPr>
        <w:pStyle w:val="NoSpacing"/>
        <w:jc w:val="both"/>
        <w:rPr>
          <w:rFonts w:asciiTheme="minorHAnsi" w:hAnsiTheme="minorHAnsi" w:cstheme="minorHAnsi"/>
          <w:lang w:val="en-GB"/>
        </w:rPr>
      </w:pPr>
      <w:r w:rsidRPr="00541E97">
        <w:rPr>
          <w:rFonts w:asciiTheme="minorHAnsi" w:hAnsiTheme="minorHAnsi" w:cstheme="minorHAnsi"/>
          <w:lang w:val="en-GB"/>
        </w:rPr>
        <w:t xml:space="preserve">3.2 The “Workplace Learning support programme”, represented by Mrs Marie-Pierre </w:t>
      </w:r>
      <w:proofErr w:type="spellStart"/>
      <w:r w:rsidRPr="00541E97">
        <w:rPr>
          <w:rFonts w:asciiTheme="minorHAnsi" w:hAnsiTheme="minorHAnsi" w:cstheme="minorHAnsi"/>
          <w:lang w:val="en-GB"/>
        </w:rPr>
        <w:t>Ngoma</w:t>
      </w:r>
      <w:proofErr w:type="spellEnd"/>
      <w:r w:rsidRPr="00541E97">
        <w:rPr>
          <w:rFonts w:asciiTheme="minorHAnsi" w:hAnsiTheme="minorHAnsi" w:cstheme="minorHAnsi"/>
          <w:lang w:val="en-GB"/>
        </w:rPr>
        <w:t xml:space="preserve">, Programme Administrator, will award and execute this tender under the financial support of APEFE. </w:t>
      </w:r>
    </w:p>
    <w:p w14:paraId="3131EA4C" w14:textId="77777777" w:rsidR="00E3392B" w:rsidRPr="00541E97" w:rsidRDefault="00E3392B" w:rsidP="00E3392B">
      <w:pPr>
        <w:pStyle w:val="NoSpacing"/>
        <w:jc w:val="both"/>
        <w:rPr>
          <w:rFonts w:asciiTheme="minorHAnsi" w:hAnsiTheme="minorHAnsi" w:cstheme="minorHAnsi"/>
          <w:lang w:val="en-GB"/>
        </w:rPr>
      </w:pPr>
    </w:p>
    <w:p w14:paraId="62F62CB7" w14:textId="588A8D8E" w:rsidR="00E3392B" w:rsidRPr="00541E97" w:rsidRDefault="00E3392B" w:rsidP="00E3392B">
      <w:pPr>
        <w:pStyle w:val="NoSpacing"/>
        <w:jc w:val="both"/>
        <w:rPr>
          <w:rFonts w:asciiTheme="minorHAnsi" w:hAnsiTheme="minorHAnsi" w:cstheme="minorHAnsi"/>
          <w:lang w:val="en-GB"/>
        </w:rPr>
      </w:pPr>
      <w:r w:rsidRPr="00541E97">
        <w:rPr>
          <w:rFonts w:asciiTheme="minorHAnsi" w:hAnsiTheme="minorHAnsi" w:cstheme="minorHAnsi"/>
          <w:lang w:val="en-GB"/>
        </w:rPr>
        <w:t xml:space="preserve">3.3 </w:t>
      </w:r>
      <w:r w:rsidR="00F51FD2" w:rsidRPr="00541E97">
        <w:rPr>
          <w:rFonts w:asciiTheme="minorHAnsi" w:hAnsiTheme="minorHAnsi" w:cstheme="minorHAnsi"/>
          <w:lang w:val="en-GB"/>
        </w:rPr>
        <w:t xml:space="preserve">The following schools </w:t>
      </w:r>
      <w:r w:rsidR="001C4AA4">
        <w:rPr>
          <w:rFonts w:asciiTheme="minorHAnsi" w:hAnsiTheme="minorHAnsi" w:cstheme="minorHAnsi"/>
          <w:lang w:val="en-GB"/>
        </w:rPr>
        <w:t xml:space="preserve">and companies </w:t>
      </w:r>
      <w:r w:rsidR="00F51FD2" w:rsidRPr="00541E97">
        <w:rPr>
          <w:rFonts w:asciiTheme="minorHAnsi" w:hAnsiTheme="minorHAnsi" w:cstheme="minorHAnsi"/>
          <w:lang w:val="en-GB"/>
        </w:rPr>
        <w:t>wi</w:t>
      </w:r>
      <w:r w:rsidRPr="00541E97">
        <w:rPr>
          <w:rFonts w:asciiTheme="minorHAnsi" w:hAnsiTheme="minorHAnsi" w:cstheme="minorHAnsi"/>
          <w:lang w:val="en-GB"/>
        </w:rPr>
        <w:t xml:space="preserve">ll receive the </w:t>
      </w:r>
      <w:r w:rsidR="001C4AA4">
        <w:rPr>
          <w:rFonts w:asciiTheme="minorHAnsi" w:hAnsiTheme="minorHAnsi" w:cstheme="minorHAnsi"/>
          <w:lang w:val="en-GB"/>
        </w:rPr>
        <w:t xml:space="preserve">equipment </w:t>
      </w:r>
      <w:r w:rsidRPr="00541E97">
        <w:rPr>
          <w:rFonts w:asciiTheme="minorHAnsi" w:hAnsiTheme="minorHAnsi" w:cstheme="minorHAnsi"/>
          <w:lang w:val="en-GB"/>
        </w:rPr>
        <w:t>as a final destination.</w:t>
      </w:r>
    </w:p>
    <w:p w14:paraId="21FC9BA7" w14:textId="3B6C0F20" w:rsidR="00F51FD2" w:rsidRPr="00541E97" w:rsidRDefault="00F51FD2" w:rsidP="00E3392B">
      <w:pPr>
        <w:pStyle w:val="NoSpacing"/>
        <w:jc w:val="both"/>
        <w:rPr>
          <w:rFonts w:asciiTheme="minorHAnsi" w:hAnsiTheme="minorHAnsi" w:cstheme="minorHAnsi"/>
          <w:lang w:val="en-GB"/>
        </w:rPr>
      </w:pPr>
    </w:p>
    <w:p w14:paraId="26FAB3FE" w14:textId="7D08D115" w:rsidR="00646DCD" w:rsidRPr="00646DCD" w:rsidRDefault="00646DCD" w:rsidP="00172112">
      <w:pPr>
        <w:autoSpaceDE w:val="0"/>
        <w:autoSpaceDN w:val="0"/>
        <w:adjustRightInd w:val="0"/>
        <w:spacing w:after="200" w:line="276" w:lineRule="auto"/>
        <w:ind w:left="1260" w:hanging="900"/>
        <w:contextualSpacing/>
        <w:jc w:val="both"/>
        <w:rPr>
          <w:rFonts w:asciiTheme="minorHAnsi" w:hAnsiTheme="minorHAnsi" w:cstheme="minorHAnsi"/>
          <w:b/>
        </w:rPr>
      </w:pPr>
      <w:r w:rsidRPr="00646DCD">
        <w:rPr>
          <w:rFonts w:asciiTheme="minorHAnsi" w:hAnsiTheme="minorHAnsi" w:cstheme="minorHAnsi"/>
          <w:b/>
        </w:rPr>
        <w:t xml:space="preserve">LOT 1: Bakery equipment for EFA </w:t>
      </w:r>
      <w:proofErr w:type="spellStart"/>
      <w:r w:rsidRPr="00646DCD">
        <w:rPr>
          <w:rFonts w:asciiTheme="minorHAnsi" w:hAnsiTheme="minorHAnsi" w:cstheme="minorHAnsi"/>
          <w:b/>
        </w:rPr>
        <w:t>Nyagahanga</w:t>
      </w:r>
      <w:proofErr w:type="spellEnd"/>
      <w:r w:rsidRPr="00646DCD">
        <w:rPr>
          <w:rFonts w:asciiTheme="minorHAnsi" w:hAnsiTheme="minorHAnsi" w:cstheme="minorHAnsi"/>
          <w:b/>
        </w:rPr>
        <w:t xml:space="preserve"> and </w:t>
      </w:r>
      <w:proofErr w:type="spellStart"/>
      <w:r w:rsidRPr="00646DCD">
        <w:rPr>
          <w:rFonts w:asciiTheme="minorHAnsi" w:hAnsiTheme="minorHAnsi" w:cstheme="minorHAnsi"/>
          <w:b/>
        </w:rPr>
        <w:t>Bumbogo</w:t>
      </w:r>
      <w:proofErr w:type="spellEnd"/>
      <w:r w:rsidRPr="00646DCD">
        <w:rPr>
          <w:rFonts w:asciiTheme="minorHAnsi" w:hAnsiTheme="minorHAnsi" w:cstheme="minorHAnsi"/>
          <w:b/>
        </w:rPr>
        <w:t xml:space="preserve"> TVET schools</w:t>
      </w:r>
      <w:r w:rsidR="00E57E50">
        <w:rPr>
          <w:rFonts w:asciiTheme="minorHAnsi" w:hAnsiTheme="minorHAnsi" w:cstheme="minorHAnsi"/>
          <w:b/>
        </w:rPr>
        <w:t xml:space="preserve"> and companies</w:t>
      </w:r>
    </w:p>
    <w:p w14:paraId="7AD7E186" w14:textId="77777777" w:rsidR="00646DCD" w:rsidRPr="00646DCD" w:rsidRDefault="00646DCD" w:rsidP="00646DCD">
      <w:pPr>
        <w:autoSpaceDE w:val="0"/>
        <w:autoSpaceDN w:val="0"/>
        <w:adjustRightInd w:val="0"/>
        <w:spacing w:after="200" w:line="276" w:lineRule="auto"/>
        <w:ind w:left="360"/>
        <w:contextualSpacing/>
        <w:jc w:val="both"/>
        <w:rPr>
          <w:rFonts w:asciiTheme="minorHAnsi" w:hAnsiTheme="minorHAnsi" w:cstheme="minorHAnsi"/>
          <w:b/>
        </w:rPr>
      </w:pPr>
      <w:r w:rsidRPr="00646DCD">
        <w:rPr>
          <w:rFonts w:asciiTheme="minorHAnsi" w:hAnsiTheme="minorHAnsi" w:cstheme="minorHAnsi"/>
          <w:b/>
        </w:rPr>
        <w:t xml:space="preserve">LOT 2: Fruits processing equipment for </w:t>
      </w:r>
      <w:proofErr w:type="spellStart"/>
      <w:r w:rsidRPr="00646DCD">
        <w:rPr>
          <w:rFonts w:asciiTheme="minorHAnsi" w:hAnsiTheme="minorHAnsi" w:cstheme="minorHAnsi"/>
          <w:b/>
        </w:rPr>
        <w:t>Kabutare</w:t>
      </w:r>
      <w:proofErr w:type="spellEnd"/>
      <w:r w:rsidRPr="00646DCD">
        <w:rPr>
          <w:rFonts w:asciiTheme="minorHAnsi" w:hAnsiTheme="minorHAnsi" w:cstheme="minorHAnsi"/>
          <w:b/>
        </w:rPr>
        <w:t xml:space="preserve"> TVET school</w:t>
      </w:r>
    </w:p>
    <w:p w14:paraId="46F3D21B" w14:textId="6BB8201D" w:rsidR="00646DCD" w:rsidRDefault="00646DCD" w:rsidP="00646DCD">
      <w:pPr>
        <w:autoSpaceDE w:val="0"/>
        <w:autoSpaceDN w:val="0"/>
        <w:adjustRightInd w:val="0"/>
        <w:spacing w:after="200" w:line="276" w:lineRule="auto"/>
        <w:ind w:left="360"/>
        <w:contextualSpacing/>
        <w:jc w:val="both"/>
        <w:rPr>
          <w:rFonts w:asciiTheme="minorHAnsi" w:hAnsiTheme="minorHAnsi" w:cstheme="minorHAnsi"/>
          <w:b/>
        </w:rPr>
      </w:pPr>
      <w:r w:rsidRPr="00646DCD">
        <w:rPr>
          <w:rFonts w:asciiTheme="minorHAnsi" w:hAnsiTheme="minorHAnsi" w:cstheme="minorHAnsi"/>
          <w:b/>
        </w:rPr>
        <w:t xml:space="preserve">LOT 3: Milk processing equipment for ESTB </w:t>
      </w:r>
      <w:proofErr w:type="spellStart"/>
      <w:r w:rsidRPr="00646DCD">
        <w:rPr>
          <w:rFonts w:asciiTheme="minorHAnsi" w:hAnsiTheme="minorHAnsi" w:cstheme="minorHAnsi"/>
          <w:b/>
        </w:rPr>
        <w:t>Busogo</w:t>
      </w:r>
      <w:proofErr w:type="spellEnd"/>
      <w:r w:rsidRPr="00646DCD">
        <w:rPr>
          <w:rFonts w:asciiTheme="minorHAnsi" w:hAnsiTheme="minorHAnsi" w:cstheme="minorHAnsi"/>
          <w:b/>
        </w:rPr>
        <w:t xml:space="preserve"> TVET school</w:t>
      </w:r>
    </w:p>
    <w:p w14:paraId="11B4F299" w14:textId="77777777" w:rsidR="00FC0E68" w:rsidRPr="00646DCD" w:rsidRDefault="00FC0E68" w:rsidP="00646DCD">
      <w:pPr>
        <w:autoSpaceDE w:val="0"/>
        <w:autoSpaceDN w:val="0"/>
        <w:adjustRightInd w:val="0"/>
        <w:spacing w:after="200" w:line="276" w:lineRule="auto"/>
        <w:ind w:left="360"/>
        <w:contextualSpacing/>
        <w:jc w:val="both"/>
        <w:rPr>
          <w:rFonts w:asciiTheme="minorHAnsi" w:hAnsiTheme="minorHAnsi" w:cstheme="minorHAnsi"/>
          <w:b/>
        </w:rPr>
      </w:pPr>
    </w:p>
    <w:p w14:paraId="61425445" w14:textId="6467CB61" w:rsidR="00646DCD" w:rsidRPr="00646DCD" w:rsidRDefault="00646DCD" w:rsidP="00646DCD">
      <w:pPr>
        <w:autoSpaceDE w:val="0"/>
        <w:autoSpaceDN w:val="0"/>
        <w:adjustRightInd w:val="0"/>
        <w:spacing w:after="200" w:line="276" w:lineRule="auto"/>
        <w:contextualSpacing/>
        <w:rPr>
          <w:rFonts w:asciiTheme="minorHAnsi" w:hAnsiTheme="minorHAnsi" w:cstheme="minorHAnsi"/>
          <w:bCs/>
        </w:rPr>
      </w:pPr>
      <w:r w:rsidRPr="00646DCD">
        <w:rPr>
          <w:rFonts w:asciiTheme="minorHAnsi" w:hAnsiTheme="minorHAnsi" w:cstheme="minorHAnsi"/>
          <w:bCs/>
        </w:rPr>
        <w:t>A detailed list of companies will be provided to the successful bidder for distribution</w:t>
      </w:r>
    </w:p>
    <w:p w14:paraId="3B0DDC80" w14:textId="77777777" w:rsidR="00E3392B" w:rsidRPr="00541E97" w:rsidRDefault="00E3392B" w:rsidP="00655F73">
      <w:pPr>
        <w:pStyle w:val="ListParagraph"/>
        <w:numPr>
          <w:ilvl w:val="0"/>
          <w:numId w:val="12"/>
        </w:numPr>
        <w:jc w:val="both"/>
        <w:rPr>
          <w:rFonts w:asciiTheme="minorHAnsi" w:hAnsiTheme="minorHAnsi" w:cstheme="minorHAnsi"/>
          <w:b/>
        </w:rPr>
      </w:pPr>
      <w:r w:rsidRPr="00541E97">
        <w:rPr>
          <w:rFonts w:asciiTheme="minorHAnsi" w:eastAsia="Calibri" w:hAnsiTheme="minorHAnsi" w:cstheme="minorHAnsi"/>
          <w:b/>
          <w:lang w:eastAsia="en-US"/>
        </w:rPr>
        <w:t>Fraud et Corruption</w:t>
      </w:r>
    </w:p>
    <w:p w14:paraId="1DD0FE28" w14:textId="77777777" w:rsidR="00385BBD" w:rsidRPr="00541E97" w:rsidRDefault="00385BBD" w:rsidP="00385BBD">
      <w:pPr>
        <w:pStyle w:val="ListParagraph"/>
        <w:ind w:left="360"/>
        <w:jc w:val="both"/>
        <w:rPr>
          <w:rFonts w:asciiTheme="minorHAnsi" w:hAnsiTheme="minorHAnsi" w:cstheme="minorHAnsi"/>
          <w:b/>
        </w:rPr>
      </w:pPr>
    </w:p>
    <w:p w14:paraId="75B30E55" w14:textId="07B12FD7" w:rsidR="00E3392B" w:rsidRPr="00541E97" w:rsidRDefault="004E1FF2" w:rsidP="00E3392B">
      <w:pPr>
        <w:spacing w:after="160" w:line="259" w:lineRule="auto"/>
        <w:jc w:val="both"/>
        <w:rPr>
          <w:rFonts w:asciiTheme="minorHAnsi" w:eastAsia="Calibri" w:hAnsiTheme="minorHAnsi" w:cstheme="minorHAnsi"/>
          <w:lang w:eastAsia="en-US"/>
        </w:rPr>
      </w:pPr>
      <w:r w:rsidRPr="00541E97">
        <w:rPr>
          <w:rFonts w:asciiTheme="minorHAnsi" w:hAnsiTheme="minorHAnsi" w:cstheme="minorHAnsi"/>
        </w:rPr>
        <w:t>All</w:t>
      </w:r>
      <w:r w:rsidR="00E3392B" w:rsidRPr="00541E97">
        <w:rPr>
          <w:rFonts w:asciiTheme="minorHAnsi" w:hAnsiTheme="minorHAnsi" w:cstheme="minorHAnsi"/>
        </w:rPr>
        <w:t xml:space="preserve"> bidders, suppliers, and contractors, their subcontractors and the procuring entities representatives, </w:t>
      </w:r>
      <w:r w:rsidRPr="00541E97">
        <w:rPr>
          <w:rFonts w:asciiTheme="minorHAnsi" w:hAnsiTheme="minorHAnsi" w:cstheme="minorHAnsi"/>
        </w:rPr>
        <w:t xml:space="preserve">are required to </w:t>
      </w:r>
      <w:r w:rsidR="00E3392B" w:rsidRPr="00541E97">
        <w:rPr>
          <w:rFonts w:asciiTheme="minorHAnsi" w:hAnsiTheme="minorHAnsi" w:cstheme="minorHAnsi"/>
        </w:rPr>
        <w:t>observe the highest standard of ethics during the procurement and execution of such contracts.</w:t>
      </w:r>
    </w:p>
    <w:p w14:paraId="7139CFDB" w14:textId="77777777" w:rsidR="00E3392B" w:rsidRPr="00541E97" w:rsidRDefault="00E3392B" w:rsidP="00E3392B">
      <w:pPr>
        <w:pStyle w:val="Sub-ClauseText"/>
        <w:spacing w:before="0" w:after="240"/>
        <w:rPr>
          <w:rFonts w:asciiTheme="minorHAnsi" w:hAnsiTheme="minorHAnsi" w:cstheme="minorHAnsi"/>
          <w:b/>
          <w:spacing w:val="0"/>
          <w:szCs w:val="24"/>
        </w:rPr>
      </w:pPr>
      <w:r w:rsidRPr="00541E97">
        <w:rPr>
          <w:rFonts w:asciiTheme="minorHAnsi" w:eastAsia="Calibri" w:hAnsiTheme="minorHAnsi" w:cstheme="minorHAnsi"/>
          <w:b/>
          <w:szCs w:val="24"/>
        </w:rPr>
        <w:t xml:space="preserve">5. </w:t>
      </w:r>
      <w:bookmarkStart w:id="5" w:name="_Toc438438823"/>
      <w:bookmarkStart w:id="6" w:name="_Toc438532560"/>
      <w:bookmarkStart w:id="7" w:name="_Toc438733967"/>
      <w:bookmarkStart w:id="8" w:name="_Toc438907008"/>
      <w:bookmarkStart w:id="9" w:name="_Toc438907207"/>
      <w:bookmarkStart w:id="10" w:name="_Toc61936839"/>
      <w:r w:rsidRPr="00541E97">
        <w:rPr>
          <w:rFonts w:asciiTheme="minorHAnsi" w:hAnsiTheme="minorHAnsi" w:cstheme="minorHAnsi"/>
          <w:b/>
          <w:szCs w:val="24"/>
        </w:rPr>
        <w:t>Eligible Bidders</w:t>
      </w:r>
      <w:bookmarkEnd w:id="5"/>
      <w:bookmarkEnd w:id="6"/>
      <w:bookmarkEnd w:id="7"/>
      <w:bookmarkEnd w:id="8"/>
      <w:bookmarkEnd w:id="9"/>
      <w:bookmarkEnd w:id="10"/>
    </w:p>
    <w:p w14:paraId="51E803DC" w14:textId="77777777" w:rsidR="00E3392B" w:rsidRPr="00541E97" w:rsidRDefault="00E3392B" w:rsidP="00E3392B">
      <w:pPr>
        <w:spacing w:after="160" w:line="259" w:lineRule="auto"/>
        <w:jc w:val="both"/>
        <w:rPr>
          <w:rFonts w:asciiTheme="minorHAnsi" w:hAnsiTheme="minorHAnsi" w:cstheme="minorHAnsi"/>
          <w:lang w:eastAsia="en-US"/>
        </w:rPr>
      </w:pPr>
      <w:r w:rsidRPr="00541E97">
        <w:rPr>
          <w:rFonts w:asciiTheme="minorHAnsi" w:hAnsiTheme="minorHAnsi" w:cstheme="minorHAnsi"/>
          <w:lang w:eastAsia="en-US"/>
        </w:rPr>
        <w:t xml:space="preserve">5.1 </w:t>
      </w:r>
      <w:r w:rsidRPr="00541E97">
        <w:rPr>
          <w:rFonts w:asciiTheme="minorHAnsi" w:hAnsiTheme="minorHAnsi" w:cstheme="minorHAnsi"/>
        </w:rPr>
        <w:t xml:space="preserve">Participation is open on equal conditions to all companies or persons fulfilling the requirements to public tenders in accordance with the </w:t>
      </w:r>
      <w:r w:rsidR="00E02D90" w:rsidRPr="00541E97">
        <w:rPr>
          <w:rFonts w:asciiTheme="minorHAnsi" w:hAnsiTheme="minorHAnsi" w:cstheme="minorHAnsi"/>
        </w:rPr>
        <w:t xml:space="preserve">APEFE regulations. </w:t>
      </w:r>
    </w:p>
    <w:p w14:paraId="4CE90023" w14:textId="77777777" w:rsidR="00E3392B" w:rsidRPr="00541E97" w:rsidRDefault="00E3392B" w:rsidP="00E3392B">
      <w:pPr>
        <w:spacing w:after="240"/>
        <w:jc w:val="both"/>
        <w:rPr>
          <w:rFonts w:asciiTheme="minorHAnsi" w:hAnsiTheme="minorHAnsi" w:cstheme="minorHAnsi"/>
        </w:rPr>
      </w:pPr>
      <w:r w:rsidRPr="00541E97">
        <w:rPr>
          <w:rFonts w:asciiTheme="minorHAnsi" w:hAnsiTheme="minorHAnsi" w:cstheme="minorHAnsi"/>
          <w:lang w:eastAsia="en-US"/>
        </w:rPr>
        <w:t xml:space="preserve">5.2 </w:t>
      </w:r>
      <w:r w:rsidRPr="00541E97">
        <w:rPr>
          <w:rFonts w:asciiTheme="minorHAnsi" w:hAnsiTheme="minorHAnsi" w:cstheme="minorHAnsi"/>
        </w:rPr>
        <w:t xml:space="preserve">This criterion shall also apply to the proposed subcontractors or suppliers for any part of    the Contract including Related Services. </w:t>
      </w:r>
    </w:p>
    <w:p w14:paraId="21B72A2A" w14:textId="77777777" w:rsidR="00E3392B" w:rsidRPr="00541E97" w:rsidRDefault="00E3392B" w:rsidP="00E3392B">
      <w:pPr>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6. Contents of the Bidding Document</w:t>
      </w:r>
    </w:p>
    <w:p w14:paraId="0AD952DF" w14:textId="77777777" w:rsidR="00E3392B" w:rsidRPr="00541E97" w:rsidRDefault="00E3392B" w:rsidP="00E3392B">
      <w:pPr>
        <w:jc w:val="both"/>
        <w:rPr>
          <w:rFonts w:asciiTheme="minorHAnsi" w:hAnsiTheme="minorHAnsi" w:cstheme="minorHAnsi"/>
          <w:b/>
        </w:rPr>
      </w:pPr>
    </w:p>
    <w:p w14:paraId="4E4CDEA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6.1 The bid shall comprise the following documents: </w:t>
      </w:r>
    </w:p>
    <w:p w14:paraId="76074605" w14:textId="77777777" w:rsidR="00E3392B" w:rsidRPr="00541E97" w:rsidRDefault="00E3392B"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Bid submission form; </w:t>
      </w:r>
    </w:p>
    <w:p w14:paraId="10163058" w14:textId="31950576" w:rsidR="00E3392B" w:rsidRPr="00541E97" w:rsidRDefault="00E3392B" w:rsidP="00655F73">
      <w:pPr>
        <w:pStyle w:val="NoSpacing"/>
        <w:numPr>
          <w:ilvl w:val="0"/>
          <w:numId w:val="15"/>
        </w:numPr>
        <w:rPr>
          <w:rFonts w:asciiTheme="minorHAnsi" w:eastAsia="Calibri" w:hAnsiTheme="minorHAnsi" w:cstheme="minorHAnsi"/>
          <w:strike/>
          <w:lang w:val="en-GB" w:eastAsia="en-US"/>
        </w:rPr>
      </w:pPr>
      <w:r w:rsidRPr="00541E97">
        <w:rPr>
          <w:rFonts w:asciiTheme="minorHAnsi" w:eastAsia="Calibri" w:hAnsiTheme="minorHAnsi" w:cstheme="minorHAnsi"/>
          <w:lang w:val="en-GB" w:eastAsia="en-US"/>
        </w:rPr>
        <w:t>A copy of the Domestic Company Registration Certificate</w:t>
      </w:r>
      <w:r w:rsidR="00FF7649">
        <w:rPr>
          <w:rFonts w:asciiTheme="minorHAnsi" w:eastAsia="Calibri" w:hAnsiTheme="minorHAnsi" w:cstheme="minorHAnsi"/>
          <w:lang w:val="en-GB" w:eastAsia="en-US"/>
        </w:rPr>
        <w:t xml:space="preserve"> from RDB</w:t>
      </w:r>
      <w:r w:rsidRPr="00541E97">
        <w:rPr>
          <w:rFonts w:asciiTheme="minorHAnsi" w:eastAsia="Calibri" w:hAnsiTheme="minorHAnsi" w:cstheme="minorHAnsi"/>
          <w:lang w:val="en-GB" w:eastAsia="en-US"/>
        </w:rPr>
        <w:t>;</w:t>
      </w:r>
    </w:p>
    <w:p w14:paraId="3E4963A1" w14:textId="02EF2E60" w:rsidR="00E3392B" w:rsidRPr="00541E97" w:rsidRDefault="00E3392B"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Original or a certified copy of the </w:t>
      </w:r>
      <w:r w:rsidR="00FF7649" w:rsidRPr="00541E97">
        <w:rPr>
          <w:rFonts w:asciiTheme="minorHAnsi" w:hAnsiTheme="minorHAnsi" w:cstheme="minorHAnsi"/>
        </w:rPr>
        <w:t xml:space="preserve">Social Security </w:t>
      </w:r>
      <w:proofErr w:type="spellStart"/>
      <w:r w:rsidR="00FF7649" w:rsidRPr="00541E97">
        <w:rPr>
          <w:rFonts w:asciiTheme="minorHAnsi" w:hAnsiTheme="minorHAnsi" w:cstheme="minorHAnsi"/>
        </w:rPr>
        <w:t>Certificate</w:t>
      </w:r>
      <w:proofErr w:type="spellEnd"/>
      <w:r w:rsidR="00FF7649" w:rsidRPr="00541E97">
        <w:rPr>
          <w:rFonts w:asciiTheme="minorHAnsi" w:hAnsiTheme="minorHAnsi" w:cstheme="minorHAnsi"/>
        </w:rPr>
        <w:t xml:space="preserve"> </w:t>
      </w:r>
      <w:r w:rsidRPr="00541E97">
        <w:rPr>
          <w:rFonts w:asciiTheme="minorHAnsi" w:eastAsia="Calibri" w:hAnsiTheme="minorHAnsi" w:cstheme="minorHAnsi"/>
          <w:lang w:val="en-GB" w:eastAsia="en-US"/>
        </w:rPr>
        <w:t>delivered by Rwanda Social Security Board (RSSB);</w:t>
      </w:r>
    </w:p>
    <w:p w14:paraId="207FF227" w14:textId="2A46D042" w:rsidR="00E3392B" w:rsidRPr="00541E97" w:rsidRDefault="00E3392B"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Original or a certified copy of the </w:t>
      </w:r>
      <w:r w:rsidR="00FF7649" w:rsidRPr="00541E97">
        <w:rPr>
          <w:rFonts w:asciiTheme="minorHAnsi" w:eastAsia="Calibri" w:hAnsiTheme="minorHAnsi" w:cstheme="minorHAnsi"/>
          <w:lang w:val="en-GB" w:eastAsia="en-US"/>
        </w:rPr>
        <w:t xml:space="preserve">Tax Clearance Certificate </w:t>
      </w:r>
      <w:r w:rsidRPr="00541E97">
        <w:rPr>
          <w:rFonts w:asciiTheme="minorHAnsi" w:eastAsia="Calibri" w:hAnsiTheme="minorHAnsi" w:cstheme="minorHAnsi"/>
          <w:lang w:val="en-GB" w:eastAsia="en-US"/>
        </w:rPr>
        <w:t>delivered by RRA;</w:t>
      </w:r>
    </w:p>
    <w:p w14:paraId="12625702" w14:textId="4D8F1DD1" w:rsidR="007065A4" w:rsidRDefault="007065A4"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Technical proposal with a detailed description of the </w:t>
      </w:r>
      <w:r w:rsidR="00EB3AFA">
        <w:rPr>
          <w:rFonts w:asciiTheme="minorHAnsi" w:eastAsia="Calibri" w:hAnsiTheme="minorHAnsi" w:cstheme="minorHAnsi"/>
          <w:lang w:val="en-GB" w:eastAsia="en-US"/>
        </w:rPr>
        <w:t xml:space="preserve">equipment </w:t>
      </w:r>
      <w:r w:rsidRPr="00541E97">
        <w:rPr>
          <w:rFonts w:asciiTheme="minorHAnsi" w:eastAsia="Calibri" w:hAnsiTheme="minorHAnsi" w:cstheme="minorHAnsi"/>
          <w:lang w:val="en-GB" w:eastAsia="en-US"/>
        </w:rPr>
        <w:t>to be supplied, establishing the conformity to technical specifications</w:t>
      </w:r>
    </w:p>
    <w:p w14:paraId="142473D3" w14:textId="26D96A95" w:rsidR="00F07CA5" w:rsidRPr="00F07CA5" w:rsidRDefault="00F07CA5" w:rsidP="00F07CA5">
      <w:pPr>
        <w:pStyle w:val="NoSpacing"/>
        <w:numPr>
          <w:ilvl w:val="0"/>
          <w:numId w:val="15"/>
        </w:numPr>
        <w:rPr>
          <w:rFonts w:asciiTheme="minorHAnsi" w:hAnsiTheme="minorHAnsi" w:cstheme="minorHAnsi"/>
          <w:b/>
        </w:rPr>
      </w:pPr>
      <w:r w:rsidRPr="004F2F2A">
        <w:rPr>
          <w:rFonts w:asciiTheme="minorHAnsi" w:eastAsia="Calibri" w:hAnsiTheme="minorHAnsi" w:cstheme="minorHAnsi"/>
          <w:lang w:eastAsia="en-US"/>
        </w:rPr>
        <w:t xml:space="preserve">A </w:t>
      </w:r>
      <w:proofErr w:type="spellStart"/>
      <w:r w:rsidRPr="004F2F2A">
        <w:rPr>
          <w:rFonts w:asciiTheme="minorHAnsi" w:eastAsia="Calibri" w:hAnsiTheme="minorHAnsi" w:cstheme="minorHAnsi"/>
          <w:lang w:eastAsia="en-US"/>
        </w:rPr>
        <w:t>bid</w:t>
      </w:r>
      <w:proofErr w:type="spellEnd"/>
      <w:r w:rsidRPr="004F2F2A">
        <w:rPr>
          <w:rFonts w:asciiTheme="minorHAnsi" w:eastAsia="Calibri" w:hAnsiTheme="minorHAnsi" w:cstheme="minorHAnsi"/>
          <w:lang w:eastAsia="en-US"/>
        </w:rPr>
        <w:t xml:space="preserve"> </w:t>
      </w:r>
      <w:proofErr w:type="spellStart"/>
      <w:r w:rsidRPr="004F2F2A">
        <w:rPr>
          <w:rFonts w:asciiTheme="minorHAnsi" w:eastAsia="Calibri" w:hAnsiTheme="minorHAnsi" w:cstheme="minorHAnsi"/>
          <w:lang w:eastAsia="en-US"/>
        </w:rPr>
        <w:t>security</w:t>
      </w:r>
      <w:proofErr w:type="spellEnd"/>
      <w:r w:rsidRPr="004F2F2A">
        <w:rPr>
          <w:rFonts w:asciiTheme="minorHAnsi" w:eastAsia="Calibri" w:hAnsiTheme="minorHAnsi" w:cstheme="minorHAnsi"/>
          <w:lang w:eastAsia="en-US"/>
        </w:rPr>
        <w:t xml:space="preserve"> </w:t>
      </w:r>
      <w:r w:rsidRPr="00F07CA5">
        <w:rPr>
          <w:rFonts w:asciiTheme="minorHAnsi" w:eastAsia="Calibri" w:hAnsiTheme="minorHAnsi" w:cstheme="minorHAnsi"/>
          <w:lang w:val="en-GB" w:eastAsia="en-US"/>
        </w:rPr>
        <w:t>issued</w:t>
      </w:r>
      <w:r w:rsidRPr="004F2F2A">
        <w:rPr>
          <w:rFonts w:asciiTheme="minorHAnsi" w:eastAsia="Calibri" w:hAnsiTheme="minorHAnsi" w:cstheme="minorHAnsi"/>
          <w:lang w:eastAsia="en-US"/>
        </w:rPr>
        <w:t xml:space="preserve"> by a </w:t>
      </w:r>
      <w:proofErr w:type="spellStart"/>
      <w:r w:rsidRPr="004F2F2A">
        <w:rPr>
          <w:rFonts w:asciiTheme="minorHAnsi" w:eastAsia="Calibri" w:hAnsiTheme="minorHAnsi" w:cstheme="minorHAnsi"/>
          <w:b/>
          <w:bCs/>
          <w:lang w:eastAsia="en-US"/>
        </w:rPr>
        <w:t>recognized</w:t>
      </w:r>
      <w:proofErr w:type="spellEnd"/>
      <w:r w:rsidRPr="004F2F2A">
        <w:rPr>
          <w:rFonts w:asciiTheme="minorHAnsi" w:eastAsia="Calibri" w:hAnsiTheme="minorHAnsi" w:cstheme="minorHAnsi"/>
          <w:b/>
          <w:bCs/>
          <w:lang w:eastAsia="en-US"/>
        </w:rPr>
        <w:t xml:space="preserve"> </w:t>
      </w:r>
      <w:proofErr w:type="gramStart"/>
      <w:r w:rsidRPr="00030F80">
        <w:rPr>
          <w:rFonts w:asciiTheme="minorHAnsi" w:eastAsia="Calibri" w:hAnsiTheme="minorHAnsi" w:cstheme="minorHAnsi"/>
          <w:b/>
          <w:bCs/>
          <w:lang w:eastAsia="en-US"/>
        </w:rPr>
        <w:t>Bank</w:t>
      </w:r>
      <w:r>
        <w:rPr>
          <w:rFonts w:asciiTheme="minorHAnsi" w:eastAsia="Calibri" w:hAnsiTheme="minorHAnsi" w:cstheme="minorHAnsi"/>
          <w:b/>
          <w:bCs/>
          <w:lang w:eastAsia="en-US"/>
        </w:rPr>
        <w:t>:</w:t>
      </w:r>
      <w:proofErr w:type="gramEnd"/>
      <w:r>
        <w:rPr>
          <w:rFonts w:asciiTheme="minorHAnsi" w:eastAsia="Calibri" w:hAnsiTheme="minorHAnsi" w:cstheme="minorHAnsi"/>
          <w:b/>
          <w:bCs/>
          <w:lang w:eastAsia="en-US"/>
        </w:rPr>
        <w:t xml:space="preserve"> </w:t>
      </w:r>
      <w:r w:rsidRPr="00541E97">
        <w:rPr>
          <w:rFonts w:asciiTheme="minorHAnsi" w:hAnsiTheme="minorHAnsi" w:cstheme="minorHAnsi"/>
          <w:b/>
        </w:rPr>
        <w:t>LOT 1:</w:t>
      </w:r>
      <w:r>
        <w:rPr>
          <w:rFonts w:asciiTheme="minorHAnsi" w:hAnsiTheme="minorHAnsi" w:cstheme="minorHAnsi"/>
          <w:b/>
        </w:rPr>
        <w:t xml:space="preserve"> 1,6</w:t>
      </w:r>
      <w:r w:rsidRPr="008D6FAF">
        <w:rPr>
          <w:rFonts w:asciiTheme="minorHAnsi" w:hAnsiTheme="minorHAnsi" w:cstheme="minorHAnsi"/>
          <w:b/>
        </w:rPr>
        <w:t xml:space="preserve">00,000 </w:t>
      </w:r>
      <w:proofErr w:type="spellStart"/>
      <w:r w:rsidRPr="008D6FAF">
        <w:rPr>
          <w:rFonts w:asciiTheme="minorHAnsi" w:hAnsiTheme="minorHAnsi" w:cstheme="minorHAnsi"/>
          <w:b/>
        </w:rPr>
        <w:t>Rwf</w:t>
      </w:r>
      <w:proofErr w:type="spellEnd"/>
      <w:r>
        <w:rPr>
          <w:rFonts w:asciiTheme="minorHAnsi" w:hAnsiTheme="minorHAnsi" w:cstheme="minorHAnsi"/>
          <w:b/>
        </w:rPr>
        <w:t xml:space="preserve">, </w:t>
      </w:r>
      <w:r w:rsidRPr="00541E97">
        <w:rPr>
          <w:rFonts w:asciiTheme="minorHAnsi" w:hAnsiTheme="minorHAnsi" w:cstheme="minorHAnsi"/>
          <w:b/>
        </w:rPr>
        <w:t>LOT 2:</w:t>
      </w:r>
      <w:r>
        <w:rPr>
          <w:rFonts w:asciiTheme="minorHAnsi" w:hAnsiTheme="minorHAnsi" w:cstheme="minorHAnsi"/>
          <w:b/>
        </w:rPr>
        <w:t xml:space="preserve"> 300,000 </w:t>
      </w:r>
      <w:proofErr w:type="spellStart"/>
      <w:r>
        <w:rPr>
          <w:rFonts w:asciiTheme="minorHAnsi" w:hAnsiTheme="minorHAnsi" w:cstheme="minorHAnsi"/>
          <w:b/>
        </w:rPr>
        <w:t>Rwf</w:t>
      </w:r>
      <w:proofErr w:type="spellEnd"/>
      <w:r>
        <w:rPr>
          <w:rFonts w:asciiTheme="minorHAnsi" w:hAnsiTheme="minorHAnsi" w:cstheme="minorHAnsi"/>
          <w:b/>
        </w:rPr>
        <w:t xml:space="preserve">, </w:t>
      </w:r>
      <w:r w:rsidRPr="00541E97">
        <w:rPr>
          <w:rFonts w:asciiTheme="minorHAnsi" w:hAnsiTheme="minorHAnsi" w:cstheme="minorHAnsi"/>
          <w:b/>
        </w:rPr>
        <w:t xml:space="preserve">LOT 3: </w:t>
      </w:r>
      <w:r>
        <w:rPr>
          <w:rFonts w:asciiTheme="minorHAnsi" w:hAnsiTheme="minorHAnsi" w:cstheme="minorHAnsi"/>
          <w:b/>
        </w:rPr>
        <w:t xml:space="preserve">580,000 </w:t>
      </w:r>
      <w:proofErr w:type="spellStart"/>
      <w:r>
        <w:rPr>
          <w:rFonts w:asciiTheme="minorHAnsi" w:hAnsiTheme="minorHAnsi" w:cstheme="minorHAnsi"/>
          <w:b/>
        </w:rPr>
        <w:t>Rwf</w:t>
      </w:r>
      <w:proofErr w:type="spellEnd"/>
      <w:r>
        <w:rPr>
          <w:rFonts w:asciiTheme="minorHAnsi" w:hAnsiTheme="minorHAnsi" w:cstheme="minorHAnsi"/>
          <w:b/>
        </w:rPr>
        <w:t> </w:t>
      </w:r>
      <w:r w:rsidRPr="00F07CA5">
        <w:rPr>
          <w:rFonts w:asciiTheme="minorHAnsi" w:hAnsiTheme="minorHAnsi" w:cstheme="minorHAnsi"/>
        </w:rPr>
        <w:t>;</w:t>
      </w:r>
    </w:p>
    <w:p w14:paraId="28ABE1A6" w14:textId="7F9D6100" w:rsidR="00C621C1" w:rsidRPr="003F1182" w:rsidRDefault="00C621C1" w:rsidP="00655F73">
      <w:pPr>
        <w:pStyle w:val="NoSpacing"/>
        <w:numPr>
          <w:ilvl w:val="0"/>
          <w:numId w:val="15"/>
        </w:numPr>
        <w:rPr>
          <w:rFonts w:asciiTheme="minorHAnsi" w:eastAsia="Calibri" w:hAnsiTheme="minorHAnsi" w:cstheme="minorHAnsi"/>
          <w:lang w:val="en-GB" w:eastAsia="en-US"/>
        </w:rPr>
      </w:pPr>
      <w:r w:rsidRPr="003F1182">
        <w:rPr>
          <w:rFonts w:asciiTheme="minorHAnsi" w:eastAsia="Calibri" w:hAnsiTheme="minorHAnsi" w:cstheme="minorHAnsi"/>
          <w:lang w:val="en-GB" w:eastAsia="en-US"/>
        </w:rPr>
        <w:lastRenderedPageBreak/>
        <w:t xml:space="preserve">A manufacturers’ authorization where required; </w:t>
      </w:r>
    </w:p>
    <w:p w14:paraId="3E2698A0" w14:textId="77777777" w:rsidR="00E3392B" w:rsidRDefault="00E3392B" w:rsidP="00655F73">
      <w:pPr>
        <w:pStyle w:val="NoSpacing"/>
        <w:numPr>
          <w:ilvl w:val="0"/>
          <w:numId w:val="15"/>
        </w:numPr>
        <w:shd w:val="clear" w:color="auto" w:fill="FFFFFF"/>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Financial proposal; </w:t>
      </w:r>
    </w:p>
    <w:p w14:paraId="1F6E64CB" w14:textId="50F1D6A0" w:rsidR="0092347B" w:rsidRPr="00541E97" w:rsidRDefault="002421BB" w:rsidP="00655F73">
      <w:pPr>
        <w:pStyle w:val="NoSpacing"/>
        <w:numPr>
          <w:ilvl w:val="0"/>
          <w:numId w:val="15"/>
        </w:numPr>
        <w:shd w:val="clear" w:color="auto" w:fill="FFFFFF"/>
        <w:rPr>
          <w:rFonts w:asciiTheme="minorHAnsi" w:eastAsia="Calibri" w:hAnsiTheme="minorHAnsi" w:cstheme="minorHAnsi"/>
          <w:lang w:val="en-GB" w:eastAsia="en-US"/>
        </w:rPr>
      </w:pPr>
      <w:r>
        <w:rPr>
          <w:rFonts w:asciiTheme="minorHAnsi" w:eastAsia="Calibri" w:hAnsiTheme="minorHAnsi" w:cstheme="minorHAnsi"/>
          <w:lang w:val="en-GB" w:eastAsia="en-US"/>
        </w:rPr>
        <w:t>For each lot: a</w:t>
      </w:r>
      <w:r w:rsidR="0092347B">
        <w:rPr>
          <w:rFonts w:asciiTheme="minorHAnsi" w:eastAsia="Calibri" w:hAnsiTheme="minorHAnsi" w:cstheme="minorHAnsi"/>
          <w:lang w:val="en-GB" w:eastAsia="en-US"/>
        </w:rPr>
        <w:t xml:space="preserve"> bid security </w:t>
      </w:r>
      <w:r>
        <w:rPr>
          <w:rFonts w:asciiTheme="minorHAnsi" w:eastAsia="Calibri" w:hAnsiTheme="minorHAnsi" w:cstheme="minorHAnsi"/>
          <w:lang w:val="en-GB" w:eastAsia="en-US"/>
        </w:rPr>
        <w:t xml:space="preserve">from a recognised bank according </w:t>
      </w:r>
      <w:r w:rsidR="0092347B">
        <w:rPr>
          <w:rFonts w:asciiTheme="minorHAnsi" w:eastAsia="Calibri" w:hAnsiTheme="minorHAnsi" w:cstheme="minorHAnsi"/>
          <w:lang w:val="en-GB" w:eastAsia="en-US"/>
        </w:rPr>
        <w:t>to the bided lot(s);</w:t>
      </w:r>
    </w:p>
    <w:p w14:paraId="69BA0478" w14:textId="77777777" w:rsidR="00E3392B" w:rsidRPr="00541E97" w:rsidRDefault="00E3392B" w:rsidP="00655F73">
      <w:pPr>
        <w:pStyle w:val="NoSpacing"/>
        <w:numPr>
          <w:ilvl w:val="0"/>
          <w:numId w:val="15"/>
        </w:numPr>
        <w:shd w:val="clear" w:color="auto" w:fill="FFFFFF"/>
        <w:rPr>
          <w:rFonts w:asciiTheme="minorHAnsi" w:eastAsia="Calibri" w:hAnsiTheme="minorHAnsi" w:cstheme="minorHAnsi"/>
          <w:lang w:val="en-GB" w:eastAsia="en-US"/>
        </w:rPr>
      </w:pPr>
      <w:r w:rsidRPr="00541E97">
        <w:rPr>
          <w:rFonts w:asciiTheme="minorHAnsi" w:eastAsia="Calibri" w:hAnsiTheme="minorHAnsi" w:cstheme="minorHAnsi"/>
          <w:lang w:val="en-GB"/>
        </w:rPr>
        <w:t>Two (2) copies of goods delivery certificates of similar equipment</w:t>
      </w:r>
      <w:r w:rsidR="00D43B3F" w:rsidRPr="00541E97">
        <w:rPr>
          <w:rFonts w:asciiTheme="minorHAnsi" w:eastAsia="Calibri" w:hAnsiTheme="minorHAnsi" w:cstheme="minorHAnsi"/>
          <w:lang w:val="en-GB"/>
        </w:rPr>
        <w:t xml:space="preserve"> accompanied by their signed contracts</w:t>
      </w:r>
      <w:r w:rsidRPr="00541E97">
        <w:rPr>
          <w:rFonts w:asciiTheme="minorHAnsi" w:eastAsia="Calibri" w:hAnsiTheme="minorHAnsi" w:cstheme="minorHAnsi"/>
          <w:lang w:val="en-GB"/>
        </w:rPr>
        <w:t>;</w:t>
      </w:r>
    </w:p>
    <w:p w14:paraId="204A6156" w14:textId="77777777" w:rsidR="00E3392B" w:rsidRPr="00541E97" w:rsidRDefault="00E3392B" w:rsidP="00E3392B">
      <w:pPr>
        <w:pStyle w:val="NoSpacing"/>
        <w:rPr>
          <w:rFonts w:asciiTheme="minorHAnsi" w:eastAsia="Calibri" w:hAnsiTheme="minorHAnsi" w:cstheme="minorHAnsi"/>
          <w:strike/>
          <w:lang w:val="en-GB" w:eastAsia="en-US"/>
        </w:rPr>
      </w:pPr>
    </w:p>
    <w:p w14:paraId="6084EFBD" w14:textId="77777777"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6.2. </w:t>
      </w:r>
      <w:r w:rsidRPr="00541E97">
        <w:rPr>
          <w:rFonts w:asciiTheme="minorHAnsi" w:hAnsiTheme="minorHAnsi" w:cstheme="minorHAnsi"/>
          <w:lang w:val="en-GB"/>
        </w:rPr>
        <w:t>The Bidder shall bear all the costs related to the preparation and submission of his/her bid.</w:t>
      </w:r>
    </w:p>
    <w:p w14:paraId="66EE1B25" w14:textId="77777777" w:rsidR="00E3392B" w:rsidRPr="00541E97" w:rsidRDefault="00E3392B" w:rsidP="00E3392B">
      <w:pPr>
        <w:pStyle w:val="ListParagraph"/>
        <w:ind w:left="360"/>
        <w:jc w:val="both"/>
        <w:rPr>
          <w:rFonts w:asciiTheme="minorHAnsi" w:eastAsia="Calibri" w:hAnsiTheme="minorHAnsi" w:cstheme="minorHAnsi"/>
          <w:lang w:eastAsia="en-US"/>
        </w:rPr>
      </w:pPr>
    </w:p>
    <w:p w14:paraId="57945373" w14:textId="77777777" w:rsidR="00E3392B" w:rsidRPr="00541E97" w:rsidRDefault="00E3392B" w:rsidP="00E3392B">
      <w:pPr>
        <w:pStyle w:val="Sub-ClauseText"/>
        <w:keepNext/>
        <w:keepLines/>
        <w:spacing w:before="0" w:after="200"/>
        <w:rPr>
          <w:rFonts w:asciiTheme="minorHAnsi" w:eastAsia="Calibri" w:hAnsiTheme="minorHAnsi" w:cstheme="minorHAnsi"/>
          <w:szCs w:val="24"/>
        </w:rPr>
      </w:pPr>
      <w:bookmarkStart w:id="11" w:name="_Toc61936849"/>
      <w:r w:rsidRPr="00541E97">
        <w:rPr>
          <w:rFonts w:asciiTheme="minorHAnsi" w:eastAsia="Calibri" w:hAnsiTheme="minorHAnsi" w:cstheme="minorHAnsi"/>
          <w:b/>
          <w:szCs w:val="24"/>
        </w:rPr>
        <w:t>7.</w:t>
      </w:r>
      <w:r w:rsidRPr="00541E97">
        <w:rPr>
          <w:rFonts w:asciiTheme="minorHAnsi" w:hAnsiTheme="minorHAnsi" w:cstheme="minorHAnsi"/>
          <w:b/>
          <w:szCs w:val="24"/>
        </w:rPr>
        <w:t xml:space="preserve"> Bid Submission Form and Price Schedules</w:t>
      </w:r>
      <w:bookmarkEnd w:id="11"/>
    </w:p>
    <w:p w14:paraId="70524A07" w14:textId="77777777" w:rsidR="00E3392B" w:rsidRPr="00541E97" w:rsidRDefault="00E3392B" w:rsidP="00E3392B">
      <w:pPr>
        <w:pStyle w:val="Sub-ClauseText"/>
        <w:keepNext/>
        <w:keepLines/>
        <w:spacing w:before="0" w:after="200"/>
        <w:rPr>
          <w:rFonts w:asciiTheme="minorHAnsi" w:hAnsiTheme="minorHAnsi" w:cstheme="minorHAnsi"/>
          <w:szCs w:val="24"/>
        </w:rPr>
      </w:pPr>
      <w:r w:rsidRPr="00541E97">
        <w:rPr>
          <w:rFonts w:asciiTheme="minorHAnsi" w:hAnsiTheme="minorHAnsi" w:cstheme="minorHAnsi"/>
          <w:spacing w:val="0"/>
          <w:szCs w:val="24"/>
        </w:rPr>
        <w:t>The Bidder shall submit the Bid Submission Form using the form provided in Section IV, Bidding Forms.  This form must be completed without any alterations to its format, and no substitutes shall be accepted. All blank spaces shall be filled in with the requested information.</w:t>
      </w:r>
    </w:p>
    <w:p w14:paraId="1FEED3EC" w14:textId="77777777" w:rsidR="00E3392B" w:rsidRPr="00541E97" w:rsidRDefault="00E3392B" w:rsidP="00E3392B">
      <w:pPr>
        <w:jc w:val="both"/>
        <w:rPr>
          <w:rFonts w:asciiTheme="minorHAnsi" w:hAnsiTheme="minorHAnsi" w:cstheme="minorHAnsi"/>
        </w:rPr>
      </w:pPr>
    </w:p>
    <w:p w14:paraId="2844D56F" w14:textId="77777777" w:rsidR="00E3392B" w:rsidRPr="00541E97" w:rsidRDefault="00E3392B" w:rsidP="00E3392B">
      <w:pPr>
        <w:pStyle w:val="Sub-ClauseText"/>
        <w:numPr>
          <w:ilvl w:val="0"/>
          <w:numId w:val="4"/>
        </w:numPr>
        <w:spacing w:before="0" w:after="180"/>
        <w:jc w:val="left"/>
        <w:rPr>
          <w:rFonts w:asciiTheme="minorHAnsi" w:hAnsiTheme="minorHAnsi" w:cstheme="minorHAnsi"/>
          <w:b/>
          <w:spacing w:val="0"/>
          <w:szCs w:val="24"/>
        </w:rPr>
      </w:pPr>
      <w:r w:rsidRPr="00541E97">
        <w:rPr>
          <w:rFonts w:asciiTheme="minorHAnsi" w:hAnsiTheme="minorHAnsi" w:cstheme="minorHAnsi"/>
          <w:b/>
          <w:szCs w:val="24"/>
          <w:shd w:val="clear" w:color="auto" w:fill="FFFFFF"/>
        </w:rPr>
        <w:t>Clarifications of the bidding document / Request for Information</w:t>
      </w:r>
    </w:p>
    <w:p w14:paraId="7964C54C" w14:textId="77777777" w:rsidR="00F07CA5" w:rsidRPr="0035443E" w:rsidRDefault="00F07CA5" w:rsidP="00F07CA5">
      <w:pPr>
        <w:pStyle w:val="ListParagraph"/>
        <w:numPr>
          <w:ilvl w:val="1"/>
          <w:numId w:val="26"/>
        </w:numPr>
        <w:jc w:val="both"/>
        <w:rPr>
          <w:rFonts w:asciiTheme="minorHAnsi" w:eastAsia="Calibri" w:hAnsiTheme="minorHAnsi" w:cstheme="minorHAnsi"/>
          <w:lang w:eastAsia="en-US"/>
        </w:rPr>
      </w:pPr>
      <w:r w:rsidRPr="0035443E">
        <w:rPr>
          <w:rFonts w:asciiTheme="minorHAnsi" w:eastAsia="Calibri" w:hAnsiTheme="minorHAnsi" w:cstheme="minorHAnsi"/>
          <w:lang w:eastAsia="en-US"/>
        </w:rPr>
        <w:t xml:space="preserve">Any potential bidder who needs clarification on these Specific Conditions of the Contract must address his/her request to the Procuring Authority via the APEFE email address: bureau.kigali@apefe.org, not later two (2) calendar days before the submission of the bids. </w:t>
      </w:r>
    </w:p>
    <w:p w14:paraId="2D585EA2" w14:textId="77777777" w:rsidR="00E3392B" w:rsidRPr="00541E97" w:rsidRDefault="00E3392B" w:rsidP="00E3392B">
      <w:pPr>
        <w:rPr>
          <w:rFonts w:asciiTheme="minorHAnsi" w:eastAsia="Calibri" w:hAnsiTheme="minorHAnsi" w:cstheme="minorHAnsi"/>
          <w:lang w:eastAsia="en-US"/>
        </w:rPr>
      </w:pPr>
    </w:p>
    <w:p w14:paraId="323333CF" w14:textId="0640A4ED" w:rsidR="00E3392B" w:rsidRPr="00ED5691" w:rsidRDefault="00E3392B" w:rsidP="00ED5691">
      <w:pPr>
        <w:pStyle w:val="ListParagraph"/>
        <w:numPr>
          <w:ilvl w:val="1"/>
          <w:numId w:val="26"/>
        </w:numPr>
        <w:jc w:val="both"/>
        <w:rPr>
          <w:rFonts w:asciiTheme="minorHAnsi" w:eastAsia="Calibri" w:hAnsiTheme="minorHAnsi" w:cstheme="minorHAnsi"/>
          <w:lang w:eastAsia="en-US"/>
        </w:rPr>
      </w:pPr>
      <w:r w:rsidRPr="00ED5691">
        <w:rPr>
          <w:rFonts w:asciiTheme="minorHAnsi" w:eastAsia="Calibri" w:hAnsiTheme="minorHAnsi" w:cstheme="minorHAnsi"/>
          <w:lang w:eastAsia="en-US"/>
        </w:rPr>
        <w:t xml:space="preserve">The Procuring Authority will respond to any clarification request received in writing not later than one (1) calendar days before the submission of bids. </w:t>
      </w:r>
      <w:r w:rsidRPr="00ED5691">
        <w:rPr>
          <w:rFonts w:asciiTheme="minorHAnsi" w:hAnsiTheme="minorHAnsi" w:cstheme="minorHAnsi"/>
        </w:rPr>
        <w:t xml:space="preserve">The Procuring Authority shall communicate and forward, without disclosing the source of the request for clarification to all bidders who obtained the Tender Document, the copies of the clarifications. </w:t>
      </w:r>
    </w:p>
    <w:p w14:paraId="7157668F" w14:textId="77777777" w:rsidR="00E3392B" w:rsidRPr="00541E97" w:rsidRDefault="00E3392B" w:rsidP="00E3392B">
      <w:pPr>
        <w:pStyle w:val="ListParagraph"/>
        <w:ind w:left="360"/>
        <w:jc w:val="both"/>
        <w:rPr>
          <w:rFonts w:asciiTheme="minorHAnsi" w:eastAsia="Calibri" w:hAnsiTheme="minorHAnsi" w:cstheme="minorHAnsi"/>
          <w:lang w:eastAsia="en-US"/>
        </w:rPr>
      </w:pPr>
    </w:p>
    <w:p w14:paraId="41067E66" w14:textId="77777777" w:rsidR="00E3392B" w:rsidRPr="00541E97" w:rsidRDefault="00E3392B" w:rsidP="00ED5691">
      <w:pPr>
        <w:pStyle w:val="ListParagraph"/>
        <w:numPr>
          <w:ilvl w:val="1"/>
          <w:numId w:val="26"/>
        </w:numPr>
        <w:jc w:val="both"/>
        <w:rPr>
          <w:rFonts w:asciiTheme="minorHAnsi" w:eastAsia="Calibri" w:hAnsiTheme="minorHAnsi" w:cstheme="minorHAnsi"/>
          <w:lang w:eastAsia="en-US"/>
        </w:rPr>
      </w:pPr>
      <w:r w:rsidRPr="00541E97">
        <w:rPr>
          <w:rFonts w:asciiTheme="minorHAnsi" w:eastAsia="Calibri" w:hAnsiTheme="minorHAnsi" w:cstheme="minorHAnsi"/>
          <w:lang w:eastAsia="en-US"/>
        </w:rPr>
        <w:t>Each bidder has an obligation to request for clarification. No additional payment extension of time will be guaranteed as a result of misinterpretation of these Specific Conditions of the Contract.</w:t>
      </w:r>
    </w:p>
    <w:p w14:paraId="312BF209" w14:textId="77777777" w:rsidR="00E3392B" w:rsidRPr="00541E97" w:rsidRDefault="00E3392B" w:rsidP="00E3392B">
      <w:pPr>
        <w:rPr>
          <w:rFonts w:asciiTheme="minorHAnsi" w:eastAsia="Calibri" w:hAnsiTheme="minorHAnsi" w:cstheme="minorHAnsi"/>
          <w:lang w:eastAsia="en-US"/>
        </w:rPr>
      </w:pPr>
    </w:p>
    <w:p w14:paraId="7DF11B15" w14:textId="1BA48E9F" w:rsidR="00E3392B" w:rsidRPr="00541E97" w:rsidRDefault="00ED5691" w:rsidP="00E3392B">
      <w:pPr>
        <w:pStyle w:val="Sub-ClauseText"/>
        <w:spacing w:before="0" w:after="200"/>
        <w:rPr>
          <w:rFonts w:asciiTheme="minorHAnsi" w:hAnsiTheme="minorHAnsi" w:cstheme="minorHAnsi"/>
          <w:b/>
          <w:szCs w:val="24"/>
        </w:rPr>
      </w:pPr>
      <w:r>
        <w:rPr>
          <w:rFonts w:asciiTheme="minorHAnsi" w:eastAsia="Calibri" w:hAnsiTheme="minorHAnsi" w:cstheme="minorHAnsi"/>
          <w:b/>
          <w:szCs w:val="24"/>
        </w:rPr>
        <w:t>9</w:t>
      </w:r>
      <w:r w:rsidR="00E3392B" w:rsidRPr="00541E97">
        <w:rPr>
          <w:rFonts w:asciiTheme="minorHAnsi" w:eastAsia="Calibri" w:hAnsiTheme="minorHAnsi" w:cstheme="minorHAnsi"/>
          <w:b/>
          <w:szCs w:val="24"/>
        </w:rPr>
        <w:t xml:space="preserve">. </w:t>
      </w:r>
      <w:r w:rsidR="00E3392B" w:rsidRPr="00541E97">
        <w:rPr>
          <w:rFonts w:asciiTheme="minorHAnsi" w:hAnsiTheme="minorHAnsi" w:cstheme="minorHAnsi"/>
          <w:b/>
          <w:szCs w:val="24"/>
        </w:rPr>
        <w:t>Modification to the Bidding</w:t>
      </w:r>
      <w:bookmarkStart w:id="12" w:name="_Toc438438828"/>
      <w:bookmarkStart w:id="13" w:name="_Toc438532576"/>
      <w:bookmarkStart w:id="14" w:name="_Toc438733972"/>
      <w:bookmarkStart w:id="15" w:name="_Toc438907012"/>
      <w:bookmarkStart w:id="16" w:name="_Toc438907211"/>
      <w:bookmarkStart w:id="17" w:name="_Toc61936844"/>
      <w:r w:rsidR="00E3392B" w:rsidRPr="00541E97">
        <w:rPr>
          <w:rFonts w:asciiTheme="minorHAnsi" w:hAnsiTheme="minorHAnsi" w:cstheme="minorHAnsi"/>
          <w:b/>
          <w:szCs w:val="24"/>
        </w:rPr>
        <w:t xml:space="preserve"> Documents</w:t>
      </w:r>
      <w:bookmarkEnd w:id="12"/>
      <w:bookmarkEnd w:id="13"/>
      <w:bookmarkEnd w:id="14"/>
      <w:bookmarkEnd w:id="15"/>
      <w:bookmarkEnd w:id="16"/>
      <w:bookmarkEnd w:id="17"/>
    </w:p>
    <w:p w14:paraId="25A8F056" w14:textId="2E7F5B0A" w:rsidR="00E3392B" w:rsidRPr="00541E97" w:rsidRDefault="00ED5691" w:rsidP="00E3392B">
      <w:pPr>
        <w:spacing w:after="160" w:line="259" w:lineRule="auto"/>
        <w:jc w:val="both"/>
        <w:rPr>
          <w:rFonts w:asciiTheme="minorHAnsi" w:hAnsiTheme="minorHAnsi" w:cstheme="minorHAnsi"/>
        </w:rPr>
      </w:pPr>
      <w:r>
        <w:rPr>
          <w:rFonts w:asciiTheme="minorHAnsi" w:eastAsia="Calibri" w:hAnsiTheme="minorHAnsi" w:cstheme="minorHAnsi"/>
          <w:lang w:eastAsia="en-US"/>
        </w:rPr>
        <w:t>9</w:t>
      </w:r>
      <w:r w:rsidR="00E3392B" w:rsidRPr="00541E97">
        <w:rPr>
          <w:rFonts w:asciiTheme="minorHAnsi" w:eastAsia="Calibri" w:hAnsiTheme="minorHAnsi" w:cstheme="minorHAnsi"/>
          <w:lang w:eastAsia="en-US"/>
        </w:rPr>
        <w:t xml:space="preserve">.1 </w:t>
      </w:r>
      <w:r w:rsidR="00E3392B" w:rsidRPr="00541E97">
        <w:rPr>
          <w:rFonts w:asciiTheme="minorHAnsi" w:hAnsiTheme="minorHAnsi" w:cstheme="minorHAnsi"/>
        </w:rPr>
        <w:t>Before the deadline for submission of bids, on its own initiative or in response to bidders’ concerns, the Procuring Authority may modify the bidding document by issuing an addendum.</w:t>
      </w:r>
    </w:p>
    <w:p w14:paraId="5D18E8E2" w14:textId="11F31527" w:rsidR="00E3392B" w:rsidRPr="00541E97" w:rsidRDefault="00ED5691" w:rsidP="00E3392B">
      <w:pPr>
        <w:spacing w:after="160" w:line="259" w:lineRule="auto"/>
        <w:jc w:val="both"/>
        <w:rPr>
          <w:rFonts w:asciiTheme="minorHAnsi" w:hAnsiTheme="minorHAnsi" w:cstheme="minorHAnsi"/>
        </w:rPr>
      </w:pPr>
      <w:r>
        <w:rPr>
          <w:rFonts w:asciiTheme="minorHAnsi" w:eastAsia="Calibri" w:hAnsiTheme="minorHAnsi" w:cstheme="minorHAnsi"/>
          <w:lang w:eastAsia="en-US"/>
        </w:rPr>
        <w:t>9</w:t>
      </w:r>
      <w:r w:rsidR="00E3392B" w:rsidRPr="00541E97">
        <w:rPr>
          <w:rFonts w:asciiTheme="minorHAnsi" w:eastAsia="Calibri" w:hAnsiTheme="minorHAnsi" w:cstheme="minorHAnsi"/>
          <w:lang w:eastAsia="en-US"/>
        </w:rPr>
        <w:t xml:space="preserve">.2 </w:t>
      </w:r>
      <w:r w:rsidR="00E3392B" w:rsidRPr="00541E97">
        <w:rPr>
          <w:rFonts w:asciiTheme="minorHAnsi" w:hAnsiTheme="minorHAnsi" w:cstheme="minorHAnsi"/>
        </w:rPr>
        <w:t>Any addendum issued shall be part of the bidding document and shall be communicated to interested bidders who had received the Bidding Document. To give prospective Bidders reasonable time in which to take an addendum into account in preparing their bids, the Procuring Authority may at its discretion, extend the deadline for the submission of bids.</w:t>
      </w:r>
    </w:p>
    <w:p w14:paraId="1FAB178C" w14:textId="6DEE646F"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ED5691">
        <w:rPr>
          <w:rFonts w:asciiTheme="minorHAnsi" w:eastAsia="Calibri" w:hAnsiTheme="minorHAnsi" w:cstheme="minorHAnsi"/>
          <w:b/>
          <w:lang w:eastAsia="en-US"/>
        </w:rPr>
        <w:t>0</w:t>
      </w:r>
      <w:r w:rsidRPr="00541E97">
        <w:rPr>
          <w:rFonts w:asciiTheme="minorHAnsi" w:eastAsia="Calibri" w:hAnsiTheme="minorHAnsi" w:cstheme="minorHAnsi"/>
          <w:b/>
          <w:lang w:eastAsia="en-US"/>
        </w:rPr>
        <w:t>. Language of bid</w:t>
      </w:r>
    </w:p>
    <w:p w14:paraId="01B3097D" w14:textId="77777777" w:rsidR="00E3392B" w:rsidRPr="00541E97" w:rsidRDefault="00E3392B" w:rsidP="00E3392B">
      <w:pPr>
        <w:spacing w:after="160" w:line="259" w:lineRule="auto"/>
        <w:jc w:val="both"/>
        <w:rPr>
          <w:rFonts w:asciiTheme="minorHAnsi" w:hAnsiTheme="minorHAnsi" w:cstheme="minorHAnsi"/>
        </w:rPr>
      </w:pPr>
      <w:r w:rsidRPr="00541E97">
        <w:rPr>
          <w:rFonts w:asciiTheme="minorHAnsi" w:hAnsiTheme="minorHAnsi" w:cstheme="minorHAnsi"/>
        </w:rPr>
        <w:t>The Bid, as well as all correspondence and documents relating to the bid exchanged by the Bidder and the Purchaser, shall be written in French or English.</w:t>
      </w:r>
    </w:p>
    <w:p w14:paraId="4C7FB9A8" w14:textId="459E3A0D" w:rsidR="00E3392B" w:rsidRPr="00541E97" w:rsidRDefault="00E3392B" w:rsidP="00E3392B">
      <w:pPr>
        <w:pStyle w:val="Sub-ClauseText"/>
        <w:spacing w:before="0" w:after="200"/>
        <w:rPr>
          <w:rFonts w:asciiTheme="minorHAnsi" w:hAnsiTheme="minorHAnsi" w:cstheme="minorHAnsi"/>
          <w:b/>
          <w:szCs w:val="24"/>
        </w:rPr>
      </w:pPr>
      <w:r w:rsidRPr="00541E97">
        <w:rPr>
          <w:rFonts w:asciiTheme="minorHAnsi" w:eastAsia="Calibri" w:hAnsiTheme="minorHAnsi" w:cstheme="minorHAnsi"/>
          <w:b/>
          <w:szCs w:val="24"/>
        </w:rPr>
        <w:t>1</w:t>
      </w:r>
      <w:r w:rsidR="00ED5691">
        <w:rPr>
          <w:rFonts w:asciiTheme="minorHAnsi" w:eastAsia="Calibri" w:hAnsiTheme="minorHAnsi" w:cstheme="minorHAnsi"/>
          <w:b/>
          <w:szCs w:val="24"/>
        </w:rPr>
        <w:t>1</w:t>
      </w:r>
      <w:r w:rsidRPr="00541E97">
        <w:rPr>
          <w:rFonts w:asciiTheme="minorHAnsi" w:eastAsia="Calibri" w:hAnsiTheme="minorHAnsi" w:cstheme="minorHAnsi"/>
          <w:b/>
          <w:szCs w:val="24"/>
        </w:rPr>
        <w:t xml:space="preserve">. </w:t>
      </w:r>
      <w:bookmarkStart w:id="18" w:name="_Toc438438835"/>
      <w:bookmarkStart w:id="19" w:name="_Toc438532588"/>
      <w:bookmarkStart w:id="20" w:name="_Toc438733979"/>
      <w:bookmarkStart w:id="21" w:name="_Toc438907018"/>
      <w:bookmarkStart w:id="22" w:name="_Toc438907217"/>
      <w:bookmarkStart w:id="23" w:name="_Toc61936851"/>
      <w:r w:rsidRPr="00541E97">
        <w:rPr>
          <w:rFonts w:asciiTheme="minorHAnsi" w:hAnsiTheme="minorHAnsi" w:cstheme="minorHAnsi"/>
          <w:b/>
          <w:szCs w:val="24"/>
        </w:rPr>
        <w:t>Bid Prices and Discounts</w:t>
      </w:r>
      <w:bookmarkEnd w:id="18"/>
      <w:bookmarkEnd w:id="19"/>
      <w:bookmarkEnd w:id="20"/>
      <w:bookmarkEnd w:id="21"/>
      <w:bookmarkEnd w:id="22"/>
      <w:bookmarkEnd w:id="23"/>
    </w:p>
    <w:p w14:paraId="5B02332E" w14:textId="10EB60D2"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1</w:t>
      </w:r>
      <w:r w:rsidR="00ED5691">
        <w:rPr>
          <w:rFonts w:asciiTheme="minorHAnsi" w:eastAsia="Calibri" w:hAnsiTheme="minorHAnsi" w:cstheme="minorHAnsi"/>
          <w:lang w:eastAsia="en-US"/>
        </w:rPr>
        <w:t>1</w:t>
      </w:r>
      <w:r w:rsidRPr="00541E97">
        <w:rPr>
          <w:rFonts w:asciiTheme="minorHAnsi" w:eastAsia="Calibri" w:hAnsiTheme="minorHAnsi" w:cstheme="minorHAnsi"/>
          <w:lang w:eastAsia="en-US"/>
        </w:rPr>
        <w:t xml:space="preserve">.1. </w:t>
      </w:r>
      <w:r w:rsidRPr="00541E97">
        <w:rPr>
          <w:rFonts w:asciiTheme="minorHAnsi" w:hAnsiTheme="minorHAnsi" w:cstheme="minorHAnsi"/>
        </w:rPr>
        <w:t xml:space="preserve">The price to be quoted in the Bid Submission Form shall be the total price of the bid for </w:t>
      </w:r>
      <w:r w:rsidR="00EB3AFA">
        <w:rPr>
          <w:rFonts w:asciiTheme="minorHAnsi" w:hAnsiTheme="minorHAnsi" w:cstheme="minorHAnsi"/>
        </w:rPr>
        <w:t xml:space="preserve">each </w:t>
      </w:r>
      <w:r w:rsidRPr="00541E97">
        <w:rPr>
          <w:rFonts w:asciiTheme="minorHAnsi" w:hAnsiTheme="minorHAnsi" w:cstheme="minorHAnsi"/>
        </w:rPr>
        <w:t xml:space="preserve">lot, excluding any discounts offered, with </w:t>
      </w:r>
      <w:r w:rsidR="00FF7649">
        <w:rPr>
          <w:rFonts w:asciiTheme="minorHAnsi" w:hAnsiTheme="minorHAnsi" w:cstheme="minorHAnsi"/>
        </w:rPr>
        <w:t xml:space="preserve">Schools </w:t>
      </w:r>
      <w:r w:rsidRPr="00541E97">
        <w:rPr>
          <w:rFonts w:asciiTheme="minorHAnsi" w:eastAsia="Calibri" w:hAnsiTheme="minorHAnsi" w:cstheme="minorHAnsi"/>
          <w:lang w:eastAsia="en-US"/>
        </w:rPr>
        <w:t xml:space="preserve">as the final destination </w:t>
      </w:r>
      <w:r w:rsidR="00EB3AFA">
        <w:rPr>
          <w:rFonts w:asciiTheme="minorHAnsi" w:eastAsia="Calibri" w:hAnsiTheme="minorHAnsi" w:cstheme="minorHAnsi"/>
          <w:lang w:eastAsia="en-US"/>
        </w:rPr>
        <w:t>of the equipment</w:t>
      </w:r>
      <w:r w:rsidRPr="00541E97">
        <w:rPr>
          <w:rFonts w:asciiTheme="minorHAnsi" w:eastAsia="Calibri" w:hAnsiTheme="minorHAnsi" w:cstheme="minorHAnsi"/>
          <w:lang w:eastAsia="en-US"/>
        </w:rPr>
        <w:t xml:space="preserve"> to be supplied</w:t>
      </w:r>
      <w:r w:rsidR="00EB3AFA">
        <w:rPr>
          <w:rFonts w:asciiTheme="minorHAnsi" w:eastAsia="Calibri" w:hAnsiTheme="minorHAnsi" w:cstheme="minorHAnsi"/>
          <w:lang w:eastAsia="en-US"/>
        </w:rPr>
        <w:t xml:space="preserve">, </w:t>
      </w:r>
      <w:r w:rsidR="00D43B3F" w:rsidRPr="00541E97">
        <w:rPr>
          <w:rFonts w:asciiTheme="minorHAnsi" w:eastAsia="Calibri" w:hAnsiTheme="minorHAnsi" w:cstheme="minorHAnsi"/>
          <w:lang w:eastAsia="en-US"/>
        </w:rPr>
        <w:t>Installed</w:t>
      </w:r>
      <w:r w:rsidR="00EB3AFA">
        <w:rPr>
          <w:rFonts w:asciiTheme="minorHAnsi" w:eastAsia="Calibri" w:hAnsiTheme="minorHAnsi" w:cstheme="minorHAnsi"/>
          <w:lang w:eastAsia="en-US"/>
        </w:rPr>
        <w:t xml:space="preserve"> and testing.</w:t>
      </w:r>
    </w:p>
    <w:p w14:paraId="7E7251AF" w14:textId="063AA49A" w:rsidR="00E3392B" w:rsidRPr="00541E97" w:rsidRDefault="00E3392B" w:rsidP="00E3392B">
      <w:pPr>
        <w:spacing w:after="160" w:line="259" w:lineRule="auto"/>
        <w:jc w:val="both"/>
        <w:rPr>
          <w:rFonts w:asciiTheme="minorHAnsi" w:eastAsia="Calibri" w:hAnsiTheme="minorHAnsi" w:cstheme="minorHAnsi"/>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1</w:t>
      </w:r>
      <w:r w:rsidRPr="00541E97">
        <w:rPr>
          <w:rFonts w:asciiTheme="minorHAnsi" w:eastAsia="Calibri" w:hAnsiTheme="minorHAnsi" w:cstheme="minorHAnsi"/>
          <w:lang w:eastAsia="en-US"/>
        </w:rPr>
        <w:t xml:space="preserve">.2 </w:t>
      </w:r>
      <w:r w:rsidRPr="00541E97">
        <w:rPr>
          <w:rFonts w:asciiTheme="minorHAnsi" w:hAnsiTheme="minorHAnsi" w:cstheme="minorHAnsi"/>
        </w:rPr>
        <w:t>The Bidder shall quote any unconditional discounts and indicate the method for their application in the Bid Submission Form.</w:t>
      </w:r>
    </w:p>
    <w:p w14:paraId="02B4AEF3" w14:textId="50945D9D"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1</w:t>
      </w:r>
      <w:r w:rsidR="00ED5691">
        <w:rPr>
          <w:rFonts w:asciiTheme="minorHAnsi" w:eastAsia="Calibri" w:hAnsiTheme="minorHAnsi" w:cstheme="minorHAnsi"/>
          <w:lang w:val="en-GB" w:eastAsia="en-US"/>
        </w:rPr>
        <w:t>1</w:t>
      </w:r>
      <w:r w:rsidRPr="00541E97">
        <w:rPr>
          <w:rFonts w:asciiTheme="minorHAnsi" w:eastAsia="Calibri" w:hAnsiTheme="minorHAnsi" w:cstheme="minorHAnsi"/>
          <w:lang w:val="en-GB" w:eastAsia="en-US"/>
        </w:rPr>
        <w:t>.3 All the duties, levies and taxes payable by the bidder in the framework of the present tender shall be included in the prices and in the total amount of the bid submitted by the bidder.</w:t>
      </w:r>
    </w:p>
    <w:p w14:paraId="68A843DE" w14:textId="77777777" w:rsidR="00E3392B" w:rsidRPr="00541E97" w:rsidRDefault="00E3392B" w:rsidP="00E3392B">
      <w:pPr>
        <w:pStyle w:val="NoSpacing"/>
        <w:rPr>
          <w:rFonts w:asciiTheme="minorHAnsi" w:eastAsia="Calibri" w:hAnsiTheme="minorHAnsi" w:cstheme="minorHAnsi"/>
          <w:lang w:val="en-GB" w:eastAsia="en-US"/>
        </w:rPr>
      </w:pPr>
    </w:p>
    <w:p w14:paraId="1A408035" w14:textId="0FF32F38"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1</w:t>
      </w:r>
      <w:r w:rsidRPr="00541E97">
        <w:rPr>
          <w:rFonts w:asciiTheme="minorHAnsi" w:eastAsia="Calibri" w:hAnsiTheme="minorHAnsi" w:cstheme="minorHAnsi"/>
          <w:lang w:eastAsia="en-US"/>
        </w:rPr>
        <w:t>.4 The price of the bid submitted by the bidder shall be final and fixed during all the duration of the execution of the contract by the bidder and shall, in any way whatsoever, be changed. A bid that includes a clause for the modification of prices shall be considered noncompliant and shall be rejected.</w:t>
      </w:r>
    </w:p>
    <w:p w14:paraId="37833298" w14:textId="35F933E8" w:rsidR="00E3392B" w:rsidRPr="00541E97" w:rsidRDefault="00E3392B" w:rsidP="00E3392B">
      <w:pPr>
        <w:jc w:val="both"/>
        <w:rPr>
          <w:rFonts w:asciiTheme="minorHAnsi" w:hAnsiTheme="minorHAnsi" w:cstheme="minorHAnsi"/>
        </w:rPr>
      </w:pPr>
      <w:r w:rsidRPr="00541E97">
        <w:rPr>
          <w:rFonts w:asciiTheme="minorHAnsi" w:hAnsiTheme="minorHAnsi" w:cstheme="minorHAnsi"/>
        </w:rPr>
        <w:t>1</w:t>
      </w:r>
      <w:r w:rsidR="00ED5691">
        <w:rPr>
          <w:rFonts w:asciiTheme="minorHAnsi" w:hAnsiTheme="minorHAnsi" w:cstheme="minorHAnsi"/>
        </w:rPr>
        <w:t>1</w:t>
      </w:r>
      <w:r w:rsidRPr="00541E97">
        <w:rPr>
          <w:rFonts w:asciiTheme="minorHAnsi" w:hAnsiTheme="minorHAnsi" w:cstheme="minorHAnsi"/>
          <w:b/>
          <w:i/>
        </w:rPr>
        <w:t>.</w:t>
      </w:r>
      <w:r w:rsidRPr="00541E97">
        <w:rPr>
          <w:rFonts w:asciiTheme="minorHAnsi" w:hAnsiTheme="minorHAnsi" w:cstheme="minorHAnsi"/>
        </w:rPr>
        <w:t>5 The prices of the present contract shall be in Rwandan Francs</w:t>
      </w:r>
      <w:r w:rsidR="00E02D90" w:rsidRPr="00541E97">
        <w:rPr>
          <w:rFonts w:asciiTheme="minorHAnsi" w:hAnsiTheme="minorHAnsi" w:cstheme="minorHAnsi"/>
        </w:rPr>
        <w:t xml:space="preserve"> (RWF) and shall be VAT </w:t>
      </w:r>
      <w:r w:rsidR="00D32F66" w:rsidRPr="00541E97">
        <w:rPr>
          <w:rFonts w:asciiTheme="minorHAnsi" w:hAnsiTheme="minorHAnsi" w:cstheme="minorHAnsi"/>
        </w:rPr>
        <w:t>included</w:t>
      </w:r>
      <w:r w:rsidRPr="00541E97">
        <w:rPr>
          <w:rFonts w:asciiTheme="minorHAnsi" w:hAnsiTheme="minorHAnsi" w:cstheme="minorHAnsi"/>
        </w:rPr>
        <w:t xml:space="preserve">. </w:t>
      </w:r>
    </w:p>
    <w:p w14:paraId="3F38B3AE" w14:textId="77777777" w:rsidR="00E3392B" w:rsidRPr="00541E97" w:rsidRDefault="00E3392B" w:rsidP="00E3392B">
      <w:pPr>
        <w:rPr>
          <w:rFonts w:asciiTheme="minorHAnsi" w:eastAsia="Calibri" w:hAnsiTheme="minorHAnsi" w:cstheme="minorHAnsi"/>
          <w:lang w:eastAsia="en-US"/>
        </w:rPr>
      </w:pPr>
    </w:p>
    <w:p w14:paraId="7D51F878" w14:textId="752D676A"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ED5691">
        <w:rPr>
          <w:rFonts w:asciiTheme="minorHAnsi" w:eastAsia="Calibri" w:hAnsiTheme="minorHAnsi" w:cstheme="minorHAnsi"/>
          <w:b/>
          <w:lang w:eastAsia="en-US"/>
        </w:rPr>
        <w:t>2</w:t>
      </w:r>
      <w:r w:rsidRPr="00541E97">
        <w:rPr>
          <w:rFonts w:asciiTheme="minorHAnsi" w:eastAsia="Calibri" w:hAnsiTheme="minorHAnsi" w:cstheme="minorHAnsi"/>
          <w:b/>
          <w:lang w:eastAsia="en-US"/>
        </w:rPr>
        <w:t xml:space="preserve">. Validity of Bid </w:t>
      </w:r>
    </w:p>
    <w:p w14:paraId="4CB600C4" w14:textId="1A596E18"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2</w:t>
      </w:r>
      <w:r w:rsidRPr="00541E97">
        <w:rPr>
          <w:rFonts w:asciiTheme="minorHAnsi" w:eastAsia="Calibri" w:hAnsiTheme="minorHAnsi" w:cstheme="minorHAnsi"/>
          <w:lang w:eastAsia="en-US"/>
        </w:rPr>
        <w:t xml:space="preserve">.1 The bids shall remain valid for </w:t>
      </w:r>
      <w:r w:rsidR="00D43B3F" w:rsidRPr="00541E97">
        <w:rPr>
          <w:rFonts w:asciiTheme="minorHAnsi" w:eastAsia="Calibri" w:hAnsiTheme="minorHAnsi" w:cstheme="minorHAnsi"/>
          <w:lang w:eastAsia="en-US"/>
        </w:rPr>
        <w:t>ninety</w:t>
      </w:r>
      <w:r w:rsidRPr="00541E97">
        <w:rPr>
          <w:rFonts w:asciiTheme="minorHAnsi" w:eastAsia="Calibri" w:hAnsiTheme="minorHAnsi" w:cstheme="minorHAnsi"/>
          <w:lang w:eastAsia="en-US"/>
        </w:rPr>
        <w:t xml:space="preserve"> (</w:t>
      </w:r>
      <w:r w:rsidR="00D43B3F" w:rsidRPr="00541E97">
        <w:rPr>
          <w:rFonts w:asciiTheme="minorHAnsi" w:eastAsia="Calibri" w:hAnsiTheme="minorHAnsi" w:cstheme="minorHAnsi"/>
          <w:lang w:eastAsia="en-US"/>
        </w:rPr>
        <w:t>9</w:t>
      </w:r>
      <w:r w:rsidRPr="00541E97">
        <w:rPr>
          <w:rFonts w:asciiTheme="minorHAnsi" w:eastAsia="Calibri" w:hAnsiTheme="minorHAnsi" w:cstheme="minorHAnsi"/>
          <w:lang w:eastAsia="en-US"/>
        </w:rPr>
        <w:t xml:space="preserve">0) days with effect from the date of the opening of bids. </w:t>
      </w:r>
    </w:p>
    <w:p w14:paraId="7D482BB4" w14:textId="26478C39"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2</w:t>
      </w:r>
      <w:r w:rsidRPr="00541E97">
        <w:rPr>
          <w:rFonts w:asciiTheme="minorHAnsi" w:eastAsia="Calibri" w:hAnsiTheme="minorHAnsi" w:cstheme="minorHAnsi"/>
          <w:lang w:eastAsia="en-US"/>
        </w:rPr>
        <w:t xml:space="preserve">.2 A new deadline of </w:t>
      </w:r>
      <w:r w:rsidR="00295CCA" w:rsidRPr="002F481D">
        <w:rPr>
          <w:rFonts w:asciiTheme="minorHAnsi" w:eastAsia="Calibri" w:hAnsiTheme="minorHAnsi" w:cstheme="minorHAnsi"/>
          <w:lang w:eastAsia="en-US"/>
        </w:rPr>
        <w:t>ninety</w:t>
      </w:r>
      <w:r w:rsidRPr="002F481D">
        <w:rPr>
          <w:rFonts w:asciiTheme="minorHAnsi" w:eastAsia="Calibri" w:hAnsiTheme="minorHAnsi" w:cstheme="minorHAnsi"/>
          <w:lang w:eastAsia="en-US"/>
        </w:rPr>
        <w:t xml:space="preserve"> (</w:t>
      </w:r>
      <w:r w:rsidR="00295CCA" w:rsidRPr="002F481D">
        <w:rPr>
          <w:rFonts w:asciiTheme="minorHAnsi" w:eastAsia="Calibri" w:hAnsiTheme="minorHAnsi" w:cstheme="minorHAnsi"/>
          <w:lang w:eastAsia="en-US"/>
        </w:rPr>
        <w:t>9</w:t>
      </w:r>
      <w:r w:rsidRPr="002F481D">
        <w:rPr>
          <w:rFonts w:asciiTheme="minorHAnsi" w:eastAsia="Calibri" w:hAnsiTheme="minorHAnsi" w:cstheme="minorHAnsi"/>
          <w:lang w:eastAsia="en-US"/>
        </w:rPr>
        <w:t>0)</w:t>
      </w:r>
      <w:r w:rsidRPr="00541E97">
        <w:rPr>
          <w:rFonts w:asciiTheme="minorHAnsi" w:eastAsia="Calibri" w:hAnsiTheme="minorHAnsi" w:cstheme="minorHAnsi"/>
          <w:lang w:eastAsia="en-US"/>
        </w:rPr>
        <w:t xml:space="preserve"> days shall enter into force with effect from the date of the price negotiation </w:t>
      </w:r>
      <w:r w:rsidR="00D43B3F" w:rsidRPr="00541E97">
        <w:rPr>
          <w:rFonts w:asciiTheme="minorHAnsi" w:eastAsia="Calibri" w:hAnsiTheme="minorHAnsi" w:cstheme="minorHAnsi"/>
          <w:lang w:eastAsia="en-US"/>
        </w:rPr>
        <w:t xml:space="preserve">and contract signature </w:t>
      </w:r>
      <w:r w:rsidRPr="00541E97">
        <w:rPr>
          <w:rFonts w:asciiTheme="minorHAnsi" w:eastAsia="Calibri" w:hAnsiTheme="minorHAnsi" w:cstheme="minorHAnsi"/>
          <w:lang w:eastAsia="en-US"/>
        </w:rPr>
        <w:t xml:space="preserve">between the bidder and the Procuring Entity. </w:t>
      </w:r>
    </w:p>
    <w:p w14:paraId="54C183B0" w14:textId="6FC734E1"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ED5691">
        <w:rPr>
          <w:rFonts w:asciiTheme="minorHAnsi" w:eastAsia="Calibri" w:hAnsiTheme="minorHAnsi" w:cstheme="minorHAnsi"/>
          <w:b/>
          <w:lang w:eastAsia="en-US"/>
        </w:rPr>
        <w:t>3</w:t>
      </w:r>
      <w:r w:rsidRPr="00541E97">
        <w:rPr>
          <w:rFonts w:asciiTheme="minorHAnsi" w:eastAsia="Calibri" w:hAnsiTheme="minorHAnsi" w:cstheme="minorHAnsi"/>
          <w:b/>
          <w:lang w:eastAsia="en-US"/>
        </w:rPr>
        <w:t>. Form and Signature of the Bid</w:t>
      </w:r>
    </w:p>
    <w:p w14:paraId="1EE5D4FA" w14:textId="08451F26"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.1 The Bidder shall prepare an original of the documents comprising the bid and clearly mark it “ORIGINAL”.  In addition, the bidder shall submit copies of the bid and clearly mark them “COPY”. In case of any discrepancy between the copies and the original, the original shall prevail. </w:t>
      </w:r>
    </w:p>
    <w:p w14:paraId="72282CB8" w14:textId="558A65B2"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.2 The original and all copies of the bid shall be printed, stamped and signed by the bidder or by a person dully authorised to sign on the behalf of the bidder. </w:t>
      </w:r>
    </w:p>
    <w:p w14:paraId="0A488E00" w14:textId="075DC441"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.3 Any interlineation, erasures or overwriting shall be valid only if they are signed or initialled or signing the bid </w:t>
      </w:r>
    </w:p>
    <w:p w14:paraId="1C7C52EB" w14:textId="06B784DE"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ED5691">
        <w:rPr>
          <w:rFonts w:asciiTheme="minorHAnsi" w:eastAsia="Calibri" w:hAnsiTheme="minorHAnsi" w:cstheme="minorHAnsi"/>
          <w:b/>
          <w:lang w:eastAsia="en-US"/>
        </w:rPr>
        <w:t>4</w:t>
      </w:r>
      <w:r w:rsidRPr="00541E97">
        <w:rPr>
          <w:rFonts w:asciiTheme="minorHAnsi" w:eastAsia="Calibri" w:hAnsiTheme="minorHAnsi" w:cstheme="minorHAnsi"/>
          <w:b/>
          <w:lang w:eastAsia="en-US"/>
        </w:rPr>
        <w:t xml:space="preserve">. Submission, Sealing and Marking of Bids </w:t>
      </w:r>
    </w:p>
    <w:p w14:paraId="6885CEB2" w14:textId="09989666"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.1 </w:t>
      </w:r>
      <w:r w:rsidRPr="00541E97">
        <w:rPr>
          <w:rFonts w:asciiTheme="minorHAnsi" w:hAnsiTheme="minorHAnsi" w:cstheme="minorHAnsi"/>
          <w:shd w:val="clear" w:color="auto" w:fill="FFFFFF"/>
        </w:rPr>
        <w:t xml:space="preserve">The bids cannot be submitted via APEFE E-mail but, should be handed in physically to the Procuring Entity in an open session on the date and time indicated in the Tender Document. </w:t>
      </w:r>
    </w:p>
    <w:p w14:paraId="70576DE2" w14:textId="36285A9B"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.2 Each bidder shall put the original and copies in separate envelopes bearing the word “ORIGINAL” or “COPY” depending on each case. These envelopes shall then be placed in an outer envelope which shall also be sealed and stamped. </w:t>
      </w:r>
    </w:p>
    <w:p w14:paraId="651F7488" w14:textId="442D40AE"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.3 The envelopes containing the original and copies of bids shall be included in one single envelope: </w:t>
      </w:r>
    </w:p>
    <w:p w14:paraId="02C661F2" w14:textId="00F50015" w:rsidR="00E3392B" w:rsidRPr="00541E97" w:rsidRDefault="00E3392B" w:rsidP="00E3392B">
      <w:pPr>
        <w:numPr>
          <w:ilvl w:val="0"/>
          <w:numId w:val="6"/>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The internal envelopes shall bear the name an</w:t>
      </w:r>
      <w:r w:rsidR="00FF7649">
        <w:rPr>
          <w:rFonts w:asciiTheme="minorHAnsi" w:eastAsia="Calibri" w:hAnsiTheme="minorHAnsi" w:cstheme="minorHAnsi"/>
          <w:lang w:eastAsia="en-US"/>
        </w:rPr>
        <w:t>d the address of the bidder in</w:t>
      </w:r>
      <w:r w:rsidRPr="00541E97">
        <w:rPr>
          <w:rFonts w:asciiTheme="minorHAnsi" w:eastAsia="Calibri" w:hAnsiTheme="minorHAnsi" w:cstheme="minorHAnsi"/>
          <w:lang w:eastAsia="en-US"/>
        </w:rPr>
        <w:t xml:space="preserve"> such </w:t>
      </w:r>
      <w:r w:rsidR="00FF7649">
        <w:rPr>
          <w:rFonts w:asciiTheme="minorHAnsi" w:eastAsia="Calibri" w:hAnsiTheme="minorHAnsi" w:cstheme="minorHAnsi"/>
          <w:lang w:eastAsia="en-US"/>
        </w:rPr>
        <w:t xml:space="preserve">a </w:t>
      </w:r>
      <w:r w:rsidRPr="00541E97">
        <w:rPr>
          <w:rFonts w:asciiTheme="minorHAnsi" w:eastAsia="Calibri" w:hAnsiTheme="minorHAnsi" w:cstheme="minorHAnsi"/>
          <w:lang w:eastAsia="en-US"/>
        </w:rPr>
        <w:t>way to enable the Contracting Authority to resend the sealed bid in case it has been delayed and submitted beyond the deadline.</w:t>
      </w:r>
    </w:p>
    <w:p w14:paraId="0FA840E8" w14:textId="77777777" w:rsidR="00E3392B" w:rsidRPr="00541E97" w:rsidRDefault="00E3392B" w:rsidP="00E3392B">
      <w:pPr>
        <w:numPr>
          <w:ilvl w:val="0"/>
          <w:numId w:val="6"/>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The outer envelopes must:</w:t>
      </w:r>
    </w:p>
    <w:p w14:paraId="44CEBC68" w14:textId="77777777" w:rsidR="00E3392B" w:rsidRPr="00541E97" w:rsidRDefault="00E3392B" w:rsidP="00E3392B">
      <w:pPr>
        <w:spacing w:after="160"/>
        <w:contextualSpacing/>
        <w:rPr>
          <w:rFonts w:asciiTheme="minorHAnsi" w:eastAsia="Calibri" w:hAnsiTheme="minorHAnsi" w:cstheme="minorHAnsi"/>
          <w:lang w:eastAsia="en-US"/>
        </w:rPr>
      </w:pPr>
    </w:p>
    <w:p w14:paraId="4A1EAE22" w14:textId="77777777" w:rsidR="00E3392B" w:rsidRPr="00541E97" w:rsidRDefault="00E3392B" w:rsidP="00655F73">
      <w:pPr>
        <w:numPr>
          <w:ilvl w:val="0"/>
          <w:numId w:val="9"/>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Be anonymous and addressed to the Contracting Authority;</w:t>
      </w:r>
    </w:p>
    <w:p w14:paraId="160B2BB7" w14:textId="77777777" w:rsidR="00E3392B" w:rsidRPr="00541E97" w:rsidRDefault="00E3392B" w:rsidP="00655F73">
      <w:pPr>
        <w:numPr>
          <w:ilvl w:val="0"/>
          <w:numId w:val="9"/>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Bear the identification of the invitation to tender;</w:t>
      </w:r>
    </w:p>
    <w:p w14:paraId="4598CB65" w14:textId="77777777" w:rsidR="00E3392B" w:rsidRDefault="00E3392B" w:rsidP="00655F73">
      <w:pPr>
        <w:numPr>
          <w:ilvl w:val="0"/>
          <w:numId w:val="9"/>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Bear the word not to be opened before the date and time set for the opening of envelopes.  </w:t>
      </w:r>
    </w:p>
    <w:p w14:paraId="5210E0F9" w14:textId="77777777" w:rsidR="00FF7649" w:rsidRPr="00541E97" w:rsidRDefault="00FF7649" w:rsidP="00FF7649">
      <w:pPr>
        <w:spacing w:after="160"/>
        <w:ind w:left="360"/>
        <w:contextualSpacing/>
        <w:rPr>
          <w:rFonts w:asciiTheme="minorHAnsi" w:eastAsia="Calibri" w:hAnsiTheme="minorHAnsi" w:cstheme="minorHAnsi"/>
          <w:lang w:eastAsia="en-US"/>
        </w:rPr>
      </w:pPr>
    </w:p>
    <w:p w14:paraId="03310617" w14:textId="704A7054"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4</w:t>
      </w:r>
      <w:r w:rsidRPr="00541E97">
        <w:rPr>
          <w:rFonts w:asciiTheme="minorHAnsi" w:eastAsia="Calibri" w:hAnsiTheme="minorHAnsi" w:cstheme="minorHAnsi"/>
          <w:lang w:eastAsia="en-US"/>
        </w:rPr>
        <w:t>.4 If all the envelopes are not sealed nor marked, as it is requested, the Contracting Authority shall not be responsible for any loss or premature opening of the bids.</w:t>
      </w:r>
    </w:p>
    <w:p w14:paraId="0AC3600C" w14:textId="6FA5E97B"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4</w:t>
      </w:r>
      <w:r w:rsidRPr="00541E97">
        <w:rPr>
          <w:rFonts w:asciiTheme="minorHAnsi" w:eastAsia="Calibri" w:hAnsiTheme="minorHAnsi" w:cstheme="minorHAnsi"/>
          <w:lang w:eastAsia="en-US"/>
        </w:rPr>
        <w:t>.5 If the outer envelope bears the identity of the bidder, the Contracting Authority has the right to reject such bid.</w:t>
      </w:r>
    </w:p>
    <w:p w14:paraId="04486EFA" w14:textId="1BA44F52"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ED5691">
        <w:rPr>
          <w:rFonts w:asciiTheme="minorHAnsi" w:eastAsia="Calibri" w:hAnsiTheme="minorHAnsi" w:cstheme="minorHAnsi"/>
          <w:b/>
          <w:lang w:eastAsia="en-US"/>
        </w:rPr>
        <w:t>5</w:t>
      </w:r>
      <w:r w:rsidRPr="00541E97">
        <w:rPr>
          <w:rFonts w:asciiTheme="minorHAnsi" w:eastAsia="Calibri" w:hAnsiTheme="minorHAnsi" w:cstheme="minorHAnsi"/>
          <w:b/>
          <w:lang w:eastAsia="en-US"/>
        </w:rPr>
        <w:t>. Date and time of Bids submission</w:t>
      </w:r>
    </w:p>
    <w:p w14:paraId="69D62348" w14:textId="1D41848A"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5</w:t>
      </w:r>
      <w:r w:rsidRPr="00541E97">
        <w:rPr>
          <w:rFonts w:asciiTheme="minorHAnsi" w:eastAsia="Calibri" w:hAnsiTheme="minorHAnsi" w:cstheme="minorHAnsi"/>
          <w:lang w:eastAsia="en-US"/>
        </w:rPr>
        <w:t xml:space="preserve">.1 The bids must be received on the date and time as in the Tender Document and the Contracting Authority shall not consider any bid that arrives after the deadline for submission of bids and does not have right to accept nor to receive them. </w:t>
      </w:r>
    </w:p>
    <w:p w14:paraId="57147420" w14:textId="406652A0"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ED5691">
        <w:rPr>
          <w:rFonts w:asciiTheme="minorHAnsi" w:eastAsia="Calibri" w:hAnsiTheme="minorHAnsi" w:cstheme="minorHAnsi"/>
          <w:lang w:eastAsia="en-US"/>
        </w:rPr>
        <w:t>5</w:t>
      </w:r>
      <w:r w:rsidRPr="00541E97">
        <w:rPr>
          <w:rFonts w:asciiTheme="minorHAnsi" w:eastAsia="Calibri" w:hAnsiTheme="minorHAnsi" w:cstheme="minorHAnsi"/>
          <w:lang w:eastAsia="en-US"/>
        </w:rPr>
        <w:t xml:space="preserve">.2 The Contracting Authority may, if deemed necessary, extend the date for the submission of bids by amending the Tender Documents, whereby all rights and obligations of the Contracting Authority and of bidders shall be governed by the new deadline. </w:t>
      </w:r>
    </w:p>
    <w:p w14:paraId="46B7C2F2" w14:textId="79E3F093"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E40CA0">
        <w:rPr>
          <w:rFonts w:asciiTheme="minorHAnsi" w:eastAsia="Calibri" w:hAnsiTheme="minorHAnsi" w:cstheme="minorHAnsi"/>
          <w:b/>
          <w:lang w:eastAsia="en-US"/>
        </w:rPr>
        <w:t>6</w:t>
      </w:r>
      <w:r w:rsidRPr="00541E97">
        <w:rPr>
          <w:rFonts w:asciiTheme="minorHAnsi" w:eastAsia="Calibri" w:hAnsiTheme="minorHAnsi" w:cstheme="minorHAnsi"/>
          <w:b/>
          <w:lang w:eastAsia="en-US"/>
        </w:rPr>
        <w:t xml:space="preserve">. Opening of bids </w:t>
      </w:r>
    </w:p>
    <w:p w14:paraId="12BE9728" w14:textId="0C51AE57" w:rsidR="00E3392B" w:rsidRPr="00541E97" w:rsidRDefault="00E3392B" w:rsidP="00E3392B">
      <w:pPr>
        <w:spacing w:after="160" w:line="259" w:lineRule="auto"/>
        <w:jc w:val="both"/>
        <w:rPr>
          <w:rFonts w:asciiTheme="minorHAnsi" w:hAnsiTheme="minorHAnsi" w:cstheme="minorHAnsi"/>
        </w:rPr>
      </w:pPr>
      <w:r w:rsidRPr="00F07CA5">
        <w:rPr>
          <w:rFonts w:asciiTheme="minorHAnsi" w:eastAsia="Calibri" w:hAnsiTheme="minorHAnsi" w:cstheme="minorHAnsi"/>
          <w:shd w:val="clear" w:color="auto" w:fill="FFFFFF" w:themeFill="background1"/>
          <w:lang w:eastAsia="en-US"/>
        </w:rPr>
        <w:t xml:space="preserve">The Contracting Authority shall proceed to the opening of the bids on </w:t>
      </w:r>
      <w:r w:rsidR="00F07CA5" w:rsidRPr="00F07CA5">
        <w:rPr>
          <w:rFonts w:asciiTheme="minorHAnsi" w:eastAsia="Calibri" w:hAnsiTheme="minorHAnsi" w:cstheme="minorHAnsi"/>
          <w:b/>
          <w:shd w:val="clear" w:color="auto" w:fill="FFFFFF" w:themeFill="background1"/>
          <w:lang w:eastAsia="en-US"/>
        </w:rPr>
        <w:t>21</w:t>
      </w:r>
      <w:r w:rsidR="00FF7649" w:rsidRPr="00F07CA5">
        <w:rPr>
          <w:rFonts w:asciiTheme="minorHAnsi" w:eastAsia="Calibri" w:hAnsiTheme="minorHAnsi" w:cstheme="minorHAnsi"/>
          <w:b/>
          <w:shd w:val="clear" w:color="auto" w:fill="FFFFFF" w:themeFill="background1"/>
          <w:lang w:eastAsia="en-US"/>
        </w:rPr>
        <w:t>/08</w:t>
      </w:r>
      <w:r w:rsidR="00FB3165" w:rsidRPr="00F07CA5">
        <w:rPr>
          <w:rFonts w:asciiTheme="minorHAnsi" w:eastAsia="Calibri" w:hAnsiTheme="minorHAnsi" w:cstheme="minorHAnsi"/>
          <w:b/>
          <w:shd w:val="clear" w:color="auto" w:fill="FFFFFF" w:themeFill="background1"/>
          <w:lang w:eastAsia="en-US"/>
        </w:rPr>
        <w:t>/</w:t>
      </w:r>
      <w:r w:rsidRPr="00F07CA5">
        <w:rPr>
          <w:rFonts w:asciiTheme="minorHAnsi" w:hAnsiTheme="minorHAnsi" w:cstheme="minorHAnsi"/>
          <w:b/>
          <w:shd w:val="clear" w:color="auto" w:fill="FFFFFF" w:themeFill="background1"/>
        </w:rPr>
        <w:t>20</w:t>
      </w:r>
      <w:r w:rsidR="00D43B3F" w:rsidRPr="00F07CA5">
        <w:rPr>
          <w:rFonts w:asciiTheme="minorHAnsi" w:hAnsiTheme="minorHAnsi" w:cstheme="minorHAnsi"/>
          <w:b/>
          <w:shd w:val="clear" w:color="auto" w:fill="FFFFFF" w:themeFill="background1"/>
        </w:rPr>
        <w:t>20</w:t>
      </w:r>
      <w:r w:rsidRPr="00F07CA5">
        <w:rPr>
          <w:rFonts w:asciiTheme="minorHAnsi" w:hAnsiTheme="minorHAnsi" w:cstheme="minorHAnsi"/>
          <w:b/>
          <w:shd w:val="clear" w:color="auto" w:fill="FFFFFF" w:themeFill="background1"/>
        </w:rPr>
        <w:t xml:space="preserve"> at </w:t>
      </w:r>
      <w:r w:rsidR="005B2CCE" w:rsidRPr="00F07CA5">
        <w:rPr>
          <w:rFonts w:asciiTheme="minorHAnsi" w:hAnsiTheme="minorHAnsi" w:cstheme="minorHAnsi"/>
          <w:b/>
          <w:shd w:val="clear" w:color="auto" w:fill="FFFFFF" w:themeFill="background1"/>
        </w:rPr>
        <w:t>10</w:t>
      </w:r>
      <w:r w:rsidR="006E770E" w:rsidRPr="00F07CA5">
        <w:rPr>
          <w:rFonts w:asciiTheme="minorHAnsi" w:hAnsiTheme="minorHAnsi" w:cstheme="minorHAnsi"/>
          <w:b/>
          <w:shd w:val="clear" w:color="auto" w:fill="FFFFFF" w:themeFill="background1"/>
        </w:rPr>
        <w:t>:</w:t>
      </w:r>
      <w:r w:rsidR="00CC0728" w:rsidRPr="00F07CA5">
        <w:rPr>
          <w:rFonts w:asciiTheme="minorHAnsi" w:hAnsiTheme="minorHAnsi" w:cstheme="minorHAnsi"/>
          <w:b/>
          <w:shd w:val="clear" w:color="auto" w:fill="FFFFFF" w:themeFill="background1"/>
        </w:rPr>
        <w:t>3</w:t>
      </w:r>
      <w:r w:rsidR="006E770E" w:rsidRPr="00F07CA5">
        <w:rPr>
          <w:rFonts w:asciiTheme="minorHAnsi" w:hAnsiTheme="minorHAnsi" w:cstheme="minorHAnsi"/>
          <w:b/>
          <w:shd w:val="clear" w:color="auto" w:fill="FFFFFF" w:themeFill="background1"/>
        </w:rPr>
        <w:t>0</w:t>
      </w:r>
      <w:r w:rsidR="005B2CCE" w:rsidRPr="00F07CA5">
        <w:rPr>
          <w:rFonts w:asciiTheme="minorHAnsi" w:hAnsiTheme="minorHAnsi" w:cstheme="minorHAnsi"/>
          <w:b/>
          <w:shd w:val="clear" w:color="auto" w:fill="FFFFFF" w:themeFill="background1"/>
        </w:rPr>
        <w:t xml:space="preserve"> A</w:t>
      </w:r>
      <w:r w:rsidRPr="00F07CA5">
        <w:rPr>
          <w:rFonts w:asciiTheme="minorHAnsi" w:hAnsiTheme="minorHAnsi" w:cstheme="minorHAnsi"/>
          <w:b/>
          <w:shd w:val="clear" w:color="auto" w:fill="FFFFFF" w:themeFill="background1"/>
        </w:rPr>
        <w:t xml:space="preserve">M </w:t>
      </w:r>
      <w:r w:rsidRPr="00F07CA5">
        <w:rPr>
          <w:rFonts w:asciiTheme="minorHAnsi" w:hAnsiTheme="minorHAnsi" w:cstheme="minorHAnsi"/>
          <w:shd w:val="clear" w:color="auto" w:fill="FFFFFF" w:themeFill="background1"/>
        </w:rPr>
        <w:t>in the APEFE boardroom, and shall make a report of the bid opening session. The opening</w:t>
      </w:r>
      <w:r w:rsidRPr="00541E97">
        <w:rPr>
          <w:rFonts w:asciiTheme="minorHAnsi" w:hAnsiTheme="minorHAnsi" w:cstheme="minorHAnsi"/>
        </w:rPr>
        <w:t xml:space="preserve"> session shall be in public.</w:t>
      </w:r>
    </w:p>
    <w:p w14:paraId="34B999D2" w14:textId="28728A43"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E40CA0">
        <w:rPr>
          <w:rFonts w:asciiTheme="minorHAnsi" w:eastAsia="Calibri" w:hAnsiTheme="minorHAnsi" w:cstheme="minorHAnsi"/>
          <w:b/>
          <w:lang w:eastAsia="en-US"/>
        </w:rPr>
        <w:t>7</w:t>
      </w:r>
      <w:r w:rsidRPr="00541E97">
        <w:rPr>
          <w:rFonts w:asciiTheme="minorHAnsi" w:eastAsia="Calibri" w:hAnsiTheme="minorHAnsi" w:cstheme="minorHAnsi"/>
          <w:b/>
          <w:lang w:eastAsia="en-US"/>
        </w:rPr>
        <w:t>. Confidentiality</w:t>
      </w:r>
    </w:p>
    <w:p w14:paraId="4F4EE148"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lang w:eastAsia="en-US"/>
        </w:rPr>
        <w:t>The information related to the examination, evaluation, comparison and post-qualification of bids and recommendation of the contract award, shall not be disclosed to bidders or any other person officially concerned with process until the publication of the contract award.</w:t>
      </w:r>
    </w:p>
    <w:p w14:paraId="202578C0" w14:textId="2107F07E" w:rsidR="00E3392B" w:rsidRPr="00541E97" w:rsidRDefault="00E40CA0" w:rsidP="00E3392B">
      <w:pPr>
        <w:spacing w:after="160" w:line="259" w:lineRule="auto"/>
        <w:jc w:val="both"/>
        <w:rPr>
          <w:rFonts w:asciiTheme="minorHAnsi" w:eastAsia="Calibri" w:hAnsiTheme="minorHAnsi" w:cstheme="minorHAnsi"/>
          <w:b/>
          <w:lang w:eastAsia="en-US"/>
        </w:rPr>
      </w:pPr>
      <w:r>
        <w:rPr>
          <w:rFonts w:asciiTheme="minorHAnsi" w:eastAsia="Calibri" w:hAnsiTheme="minorHAnsi" w:cstheme="minorHAnsi"/>
          <w:b/>
          <w:lang w:eastAsia="en-US"/>
        </w:rPr>
        <w:t>18</w:t>
      </w:r>
      <w:r w:rsidR="00E3392B" w:rsidRPr="00541E97">
        <w:rPr>
          <w:rFonts w:asciiTheme="minorHAnsi" w:eastAsia="Calibri" w:hAnsiTheme="minorHAnsi" w:cstheme="minorHAnsi"/>
          <w:b/>
          <w:lang w:eastAsia="en-US"/>
        </w:rPr>
        <w:t xml:space="preserve">. Preliminary Evaluation of Bids  </w:t>
      </w:r>
    </w:p>
    <w:p w14:paraId="58961F5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shall examine the bids to confirm that all requested documents and technical documentation have been provided and are complete to determine the completeness of each document submitted. </w:t>
      </w:r>
    </w:p>
    <w:p w14:paraId="123C176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In case any of these documents or the information is missing, the bid shall be rejected: </w:t>
      </w:r>
    </w:p>
    <w:p w14:paraId="265BA8DC" w14:textId="77777777" w:rsidR="00E3392B" w:rsidRPr="00541E97" w:rsidRDefault="00E3392B" w:rsidP="00E3392B">
      <w:pPr>
        <w:numPr>
          <w:ilvl w:val="0"/>
          <w:numId w:val="7"/>
        </w:numPr>
        <w:spacing w:after="160" w:line="259"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bid submission form; </w:t>
      </w:r>
    </w:p>
    <w:p w14:paraId="2569C7DB" w14:textId="281777A5" w:rsidR="00E3392B" w:rsidRDefault="00E3392B" w:rsidP="00E3392B">
      <w:pPr>
        <w:pStyle w:val="HTMLPreformatted"/>
        <w:numPr>
          <w:ilvl w:val="0"/>
          <w:numId w:val="7"/>
        </w:numPr>
        <w:shd w:val="clear" w:color="auto" w:fill="FFFFFF"/>
        <w:rPr>
          <w:rFonts w:asciiTheme="minorHAnsi" w:eastAsia="Calibri" w:hAnsiTheme="minorHAnsi" w:cstheme="minorHAnsi"/>
          <w:sz w:val="24"/>
          <w:szCs w:val="24"/>
        </w:rPr>
      </w:pPr>
      <w:r w:rsidRPr="00541E97">
        <w:rPr>
          <w:rFonts w:asciiTheme="minorHAnsi" w:eastAsia="Calibri" w:hAnsiTheme="minorHAnsi" w:cstheme="minorHAnsi"/>
          <w:sz w:val="24"/>
          <w:szCs w:val="24"/>
        </w:rPr>
        <w:t>The price schedule form</w:t>
      </w:r>
    </w:p>
    <w:p w14:paraId="2755C99D" w14:textId="77777777" w:rsidR="00003270" w:rsidRPr="00541E97" w:rsidRDefault="00003270" w:rsidP="00003270">
      <w:pPr>
        <w:pStyle w:val="HTMLPreformatted"/>
        <w:shd w:val="clear" w:color="auto" w:fill="FFFFFF"/>
        <w:ind w:left="1380"/>
        <w:rPr>
          <w:rFonts w:asciiTheme="minorHAnsi" w:eastAsia="Calibri" w:hAnsiTheme="minorHAnsi" w:cstheme="minorHAnsi"/>
          <w:sz w:val="24"/>
          <w:szCs w:val="24"/>
        </w:rPr>
      </w:pPr>
    </w:p>
    <w:p w14:paraId="2F75A21D" w14:textId="24A6A474" w:rsidR="00E3392B" w:rsidRPr="00541E97" w:rsidRDefault="00E40CA0" w:rsidP="00E3392B">
      <w:pPr>
        <w:spacing w:after="160" w:line="259" w:lineRule="auto"/>
        <w:jc w:val="both"/>
        <w:rPr>
          <w:rFonts w:asciiTheme="minorHAnsi" w:eastAsia="Calibri" w:hAnsiTheme="minorHAnsi" w:cstheme="minorHAnsi"/>
          <w:b/>
          <w:lang w:eastAsia="en-US"/>
        </w:rPr>
      </w:pPr>
      <w:r>
        <w:rPr>
          <w:rFonts w:asciiTheme="minorHAnsi" w:eastAsia="Calibri" w:hAnsiTheme="minorHAnsi" w:cstheme="minorHAnsi"/>
          <w:b/>
          <w:lang w:eastAsia="en-US"/>
        </w:rPr>
        <w:t>19</w:t>
      </w:r>
      <w:r w:rsidR="00E3392B" w:rsidRPr="00541E97">
        <w:rPr>
          <w:rFonts w:asciiTheme="minorHAnsi" w:eastAsia="Calibri" w:hAnsiTheme="minorHAnsi" w:cstheme="minorHAnsi"/>
          <w:b/>
          <w:lang w:eastAsia="en-US"/>
        </w:rPr>
        <w:t xml:space="preserve">. Evaluation and Comparison of Bids </w:t>
      </w:r>
    </w:p>
    <w:p w14:paraId="4ED8F3F2" w14:textId="494085AA" w:rsidR="00E3392B" w:rsidRPr="00541E97" w:rsidRDefault="00E40CA0" w:rsidP="00E3392B">
      <w:pPr>
        <w:spacing w:after="160" w:line="259" w:lineRule="auto"/>
        <w:jc w:val="both"/>
        <w:rPr>
          <w:rFonts w:asciiTheme="minorHAnsi" w:eastAsia="Calibri" w:hAnsiTheme="minorHAnsi" w:cstheme="minorHAnsi"/>
          <w:lang w:eastAsia="en-US"/>
        </w:rPr>
      </w:pPr>
      <w:r>
        <w:rPr>
          <w:rFonts w:asciiTheme="minorHAnsi" w:eastAsia="Calibri" w:hAnsiTheme="minorHAnsi" w:cstheme="minorHAnsi"/>
          <w:lang w:eastAsia="en-US"/>
        </w:rPr>
        <w:lastRenderedPageBreak/>
        <w:t>19</w:t>
      </w:r>
      <w:r w:rsidR="00E3392B" w:rsidRPr="00541E97">
        <w:rPr>
          <w:rFonts w:asciiTheme="minorHAnsi" w:eastAsia="Calibri" w:hAnsiTheme="minorHAnsi" w:cstheme="minorHAnsi"/>
          <w:lang w:eastAsia="en-US"/>
        </w:rPr>
        <w:t xml:space="preserve">.1 The Contracting Authority shall evaluate each </w:t>
      </w:r>
      <w:r w:rsidR="003609BA" w:rsidRPr="00541E97">
        <w:rPr>
          <w:rFonts w:asciiTheme="minorHAnsi" w:eastAsia="Calibri" w:hAnsiTheme="minorHAnsi" w:cstheme="minorHAnsi"/>
          <w:lang w:eastAsia="en-US"/>
        </w:rPr>
        <w:t>bid</w:t>
      </w:r>
      <w:r w:rsidR="00E3392B" w:rsidRPr="00541E97">
        <w:rPr>
          <w:rFonts w:asciiTheme="minorHAnsi" w:eastAsia="Calibri" w:hAnsiTheme="minorHAnsi" w:cstheme="minorHAnsi"/>
          <w:lang w:eastAsia="en-US"/>
        </w:rPr>
        <w:t xml:space="preserve"> if it is </w:t>
      </w:r>
      <w:r w:rsidR="00E3392B" w:rsidRPr="00541E97">
        <w:rPr>
          <w:rFonts w:asciiTheme="minorHAnsi" w:hAnsiTheme="minorHAnsi" w:cstheme="minorHAnsi"/>
          <w:lang w:val="en"/>
        </w:rPr>
        <w:t>substantially compliant</w:t>
      </w:r>
      <w:r w:rsidR="00E3392B" w:rsidRPr="00541E97">
        <w:rPr>
          <w:rFonts w:asciiTheme="minorHAnsi" w:eastAsia="Calibri" w:hAnsiTheme="minorHAnsi" w:cstheme="minorHAnsi"/>
          <w:lang w:eastAsia="en-US"/>
        </w:rPr>
        <w:t xml:space="preserve"> with the essential requirements as specified in the tender document.</w:t>
      </w:r>
    </w:p>
    <w:p w14:paraId="46C6C6D1" w14:textId="2CC953D7" w:rsidR="00003270" w:rsidRDefault="00E40CA0" w:rsidP="00003270">
      <w:pPr>
        <w:pStyle w:val="HTMLPreformatted"/>
        <w:shd w:val="clear" w:color="auto" w:fill="FFFFFF"/>
        <w:jc w:val="both"/>
        <w:rPr>
          <w:rFonts w:asciiTheme="minorHAnsi" w:eastAsia="Calibri" w:hAnsiTheme="minorHAnsi" w:cstheme="minorHAnsi"/>
          <w:sz w:val="24"/>
          <w:szCs w:val="24"/>
        </w:rPr>
      </w:pPr>
      <w:r>
        <w:rPr>
          <w:rFonts w:asciiTheme="minorHAnsi" w:eastAsia="Calibri" w:hAnsiTheme="minorHAnsi" w:cstheme="minorHAnsi"/>
          <w:sz w:val="24"/>
          <w:szCs w:val="24"/>
        </w:rPr>
        <w:t>19</w:t>
      </w:r>
      <w:r w:rsidR="00E3392B" w:rsidRPr="00541E97">
        <w:rPr>
          <w:rFonts w:asciiTheme="minorHAnsi" w:eastAsia="Calibri" w:hAnsiTheme="minorHAnsi" w:cstheme="minorHAnsi"/>
          <w:sz w:val="24"/>
          <w:szCs w:val="24"/>
        </w:rPr>
        <w:t>.2 The Contracting Authority shall compare all substantially compliant tenders to determine the highest evaluated bid.</w:t>
      </w:r>
    </w:p>
    <w:p w14:paraId="78A6289D" w14:textId="77777777" w:rsidR="00003270" w:rsidRDefault="00003270" w:rsidP="00003270">
      <w:pPr>
        <w:pStyle w:val="HTMLPreformatted"/>
        <w:shd w:val="clear" w:color="auto" w:fill="FFFFFF"/>
        <w:jc w:val="both"/>
        <w:rPr>
          <w:rFonts w:asciiTheme="minorHAnsi" w:eastAsia="Calibri" w:hAnsiTheme="minorHAnsi" w:cstheme="minorHAnsi"/>
          <w:sz w:val="24"/>
          <w:szCs w:val="24"/>
        </w:rPr>
      </w:pPr>
    </w:p>
    <w:p w14:paraId="27B399E1" w14:textId="625F4565" w:rsidR="00003270" w:rsidRPr="00003270" w:rsidRDefault="00E40CA0" w:rsidP="00003270">
      <w:pPr>
        <w:pStyle w:val="HTMLPreformatted"/>
        <w:shd w:val="clear" w:color="auto" w:fill="FFFFFF"/>
        <w:jc w:val="both"/>
        <w:rPr>
          <w:rFonts w:asciiTheme="minorHAnsi" w:eastAsia="Calibri" w:hAnsiTheme="minorHAnsi" w:cstheme="minorHAnsi"/>
          <w:sz w:val="24"/>
          <w:szCs w:val="24"/>
        </w:rPr>
      </w:pPr>
      <w:r>
        <w:rPr>
          <w:rFonts w:asciiTheme="minorHAnsi" w:eastAsia="Calibri" w:hAnsiTheme="minorHAnsi" w:cstheme="minorHAnsi"/>
          <w:sz w:val="24"/>
          <w:szCs w:val="24"/>
        </w:rPr>
        <w:t>19</w:t>
      </w:r>
      <w:r w:rsidR="00003270" w:rsidRPr="00003270">
        <w:rPr>
          <w:rFonts w:asciiTheme="minorHAnsi" w:eastAsia="Calibri" w:hAnsiTheme="minorHAnsi" w:cstheme="minorHAnsi"/>
          <w:sz w:val="24"/>
          <w:szCs w:val="24"/>
        </w:rPr>
        <w:t>.3 The bidder shall quote each lot separately but is allowed to be awarded all lots.</w:t>
      </w:r>
    </w:p>
    <w:p w14:paraId="62182BCF" w14:textId="77777777" w:rsidR="00003270" w:rsidRPr="00541E97" w:rsidRDefault="00003270" w:rsidP="00E3392B">
      <w:pPr>
        <w:pStyle w:val="HTMLPreformatted"/>
        <w:shd w:val="clear" w:color="auto" w:fill="FFFFFF"/>
        <w:jc w:val="both"/>
        <w:rPr>
          <w:rFonts w:asciiTheme="minorHAnsi" w:eastAsia="Calibri" w:hAnsiTheme="minorHAnsi" w:cstheme="minorHAnsi"/>
          <w:sz w:val="24"/>
          <w:szCs w:val="24"/>
        </w:rPr>
      </w:pPr>
    </w:p>
    <w:p w14:paraId="72075772" w14:textId="2A7A602F"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E40CA0">
        <w:rPr>
          <w:rFonts w:asciiTheme="minorHAnsi" w:eastAsia="Calibri" w:hAnsiTheme="minorHAnsi" w:cstheme="minorHAnsi"/>
          <w:b/>
          <w:lang w:eastAsia="en-US"/>
        </w:rPr>
        <w:t>0</w:t>
      </w:r>
      <w:r w:rsidRPr="00541E97">
        <w:rPr>
          <w:rFonts w:asciiTheme="minorHAnsi" w:eastAsia="Calibri" w:hAnsiTheme="minorHAnsi" w:cstheme="minorHAnsi"/>
          <w:b/>
          <w:lang w:eastAsia="en-US"/>
        </w:rPr>
        <w:t xml:space="preserve">. Right of the Contracting Authority to accept or to reject any bids </w:t>
      </w:r>
    </w:p>
    <w:p w14:paraId="1EB2A6A7" w14:textId="071F9D13"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reserves the right to accept or reject any bid, and to terminate the tendering process and to reject all bids, at any time before the award of the contract, without thereby incurring any liability towards the bidders. </w:t>
      </w:r>
    </w:p>
    <w:p w14:paraId="46B0206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In a such situation, the Procuring Entity is required, vis-à-vis the bidders, to justify its decision.</w:t>
      </w:r>
    </w:p>
    <w:p w14:paraId="6DD89B36" w14:textId="5882520E"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3609BA">
        <w:rPr>
          <w:rFonts w:asciiTheme="minorHAnsi" w:eastAsia="Calibri" w:hAnsiTheme="minorHAnsi" w:cstheme="minorHAnsi"/>
          <w:b/>
          <w:lang w:eastAsia="en-US"/>
        </w:rPr>
        <w:t>1</w:t>
      </w:r>
      <w:r w:rsidRPr="00541E97">
        <w:rPr>
          <w:rFonts w:asciiTheme="minorHAnsi" w:eastAsia="Calibri" w:hAnsiTheme="minorHAnsi" w:cstheme="minorHAnsi"/>
          <w:b/>
          <w:lang w:eastAsia="en-US"/>
        </w:rPr>
        <w:t xml:space="preserve">. Criteria for the Award of the Contract </w:t>
      </w:r>
    </w:p>
    <w:p w14:paraId="29C74780" w14:textId="35CFA0AE" w:rsidR="00E3392B"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shall award the contract to the bidder whose bid has been evaluated as the </w:t>
      </w:r>
      <w:r w:rsidR="004E1FF2" w:rsidRPr="00541E97">
        <w:rPr>
          <w:rFonts w:asciiTheme="minorHAnsi" w:eastAsia="Calibri" w:hAnsiTheme="minorHAnsi" w:cstheme="minorHAnsi"/>
          <w:lang w:eastAsia="en-US"/>
        </w:rPr>
        <w:t xml:space="preserve">best according to the evaluation criteria </w:t>
      </w:r>
      <w:r w:rsidR="004E1FF2" w:rsidRPr="00F07CA5">
        <w:rPr>
          <w:rFonts w:asciiTheme="minorHAnsi" w:eastAsia="Calibri" w:hAnsiTheme="minorHAnsi" w:cstheme="minorHAnsi"/>
          <w:lang w:eastAsia="en-US"/>
        </w:rPr>
        <w:t>detailed in point 2</w:t>
      </w:r>
      <w:r w:rsidR="004D3B7E" w:rsidRPr="00F07CA5">
        <w:rPr>
          <w:rFonts w:asciiTheme="minorHAnsi" w:eastAsia="Calibri" w:hAnsiTheme="minorHAnsi" w:cstheme="minorHAnsi"/>
          <w:lang w:eastAsia="en-US"/>
        </w:rPr>
        <w:t>6</w:t>
      </w:r>
      <w:r w:rsidR="004E1FF2" w:rsidRPr="00F07CA5">
        <w:rPr>
          <w:rFonts w:asciiTheme="minorHAnsi" w:eastAsia="Calibri" w:hAnsiTheme="minorHAnsi" w:cstheme="minorHAnsi"/>
          <w:lang w:eastAsia="en-US"/>
        </w:rPr>
        <w:t>.2</w:t>
      </w:r>
      <w:r w:rsidRPr="00F07CA5">
        <w:rPr>
          <w:rFonts w:asciiTheme="minorHAnsi" w:eastAsia="Calibri" w:hAnsiTheme="minorHAnsi" w:cstheme="minorHAnsi"/>
          <w:lang w:eastAsia="en-US"/>
        </w:rPr>
        <w:t>,</w:t>
      </w:r>
      <w:r w:rsidRPr="00541E97">
        <w:rPr>
          <w:rFonts w:asciiTheme="minorHAnsi" w:eastAsia="Calibri" w:hAnsiTheme="minorHAnsi" w:cstheme="minorHAnsi"/>
          <w:lang w:eastAsia="en-US"/>
        </w:rPr>
        <w:t xml:space="preserve"> provided that the bidder is qualified for the implementation of the contract in a satisfactory manner.</w:t>
      </w:r>
    </w:p>
    <w:p w14:paraId="5D0ECE18" w14:textId="0EE46E0B"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3609BA">
        <w:rPr>
          <w:rFonts w:asciiTheme="minorHAnsi" w:eastAsia="Calibri" w:hAnsiTheme="minorHAnsi" w:cstheme="minorHAnsi"/>
          <w:b/>
          <w:lang w:eastAsia="en-US"/>
        </w:rPr>
        <w:t>2</w:t>
      </w:r>
      <w:r w:rsidRPr="00541E97">
        <w:rPr>
          <w:rFonts w:asciiTheme="minorHAnsi" w:eastAsia="Calibri" w:hAnsiTheme="minorHAnsi" w:cstheme="minorHAnsi"/>
          <w:b/>
          <w:lang w:eastAsia="en-US"/>
        </w:rPr>
        <w:t xml:space="preserve">. The right of the Contracting Authority to amend the quantities at the time of the award of the contract </w:t>
      </w:r>
    </w:p>
    <w:p w14:paraId="1C054B55" w14:textId="064BB559"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At the time of the award of the contract, the Contracting Authority reserves the right to increase or decrease to 10%</w:t>
      </w:r>
      <w:r w:rsidR="00311F6B">
        <w:rPr>
          <w:rFonts w:asciiTheme="minorHAnsi" w:eastAsia="Calibri" w:hAnsiTheme="minorHAnsi" w:cstheme="minorHAnsi"/>
          <w:lang w:eastAsia="en-US"/>
        </w:rPr>
        <w:t xml:space="preserve">; </w:t>
      </w:r>
      <w:r w:rsidRPr="00541E97">
        <w:rPr>
          <w:rFonts w:asciiTheme="minorHAnsi" w:eastAsia="Calibri" w:hAnsiTheme="minorHAnsi" w:cstheme="minorHAnsi"/>
          <w:lang w:eastAsia="en-US"/>
        </w:rPr>
        <w:t xml:space="preserve">the quantity of the supplies and related services originally specified in the tender document, without any modification of the unit prices or any other conditions of the bid and the tender document. </w:t>
      </w:r>
    </w:p>
    <w:p w14:paraId="1227C2D7" w14:textId="79386555"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3609BA">
        <w:rPr>
          <w:rFonts w:asciiTheme="minorHAnsi" w:eastAsia="Calibri" w:hAnsiTheme="minorHAnsi" w:cstheme="minorHAnsi"/>
          <w:b/>
          <w:lang w:eastAsia="en-US"/>
        </w:rPr>
        <w:t>3</w:t>
      </w:r>
      <w:r w:rsidRPr="00541E97">
        <w:rPr>
          <w:rFonts w:asciiTheme="minorHAnsi" w:eastAsia="Calibri" w:hAnsiTheme="minorHAnsi" w:cstheme="minorHAnsi"/>
          <w:b/>
          <w:lang w:eastAsia="en-US"/>
        </w:rPr>
        <w:t xml:space="preserve">. Notification for the Award of the Contract </w:t>
      </w:r>
    </w:p>
    <w:p w14:paraId="1A6A661C" w14:textId="6FD17310"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3609BA">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.1 Before the expiry of the bid validity period, </w:t>
      </w:r>
      <w:bookmarkStart w:id="24" w:name="_Hlk482216788"/>
      <w:r w:rsidRPr="00541E97">
        <w:rPr>
          <w:rFonts w:asciiTheme="minorHAnsi" w:eastAsia="Calibri" w:hAnsiTheme="minorHAnsi" w:cstheme="minorHAnsi"/>
          <w:lang w:eastAsia="en-US"/>
        </w:rPr>
        <w:t xml:space="preserve">the Contracting Authority shall notify the successful </w:t>
      </w:r>
      <w:bookmarkEnd w:id="24"/>
      <w:r w:rsidRPr="00541E97">
        <w:rPr>
          <w:rFonts w:asciiTheme="minorHAnsi" w:eastAsia="Calibri" w:hAnsiTheme="minorHAnsi" w:cstheme="minorHAnsi"/>
          <w:lang w:eastAsia="en-US"/>
        </w:rPr>
        <w:t>and unsuccessful bidders of the provisional outcome of the bid evaluation. If need be, unsuccessful bidders have right to lodge their claims within 7 days before the contract is signed with the successful bidder.</w:t>
      </w:r>
    </w:p>
    <w:p w14:paraId="7EDBF5E4" w14:textId="728B6B20"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3609BA">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.2 The letter of the award of the contract shall specify in case of need, the corrections to be carried out on the amount of the initial bid of the provisional winner bidder. If the bidder does not accept the corrections thus effected, his/her bid shall be rejected. </w:t>
      </w:r>
    </w:p>
    <w:p w14:paraId="57753518" w14:textId="477D75DD"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3609BA">
        <w:rPr>
          <w:rFonts w:asciiTheme="minorHAnsi" w:eastAsia="Calibri" w:hAnsiTheme="minorHAnsi" w:cstheme="minorHAnsi"/>
          <w:lang w:eastAsia="en-US"/>
        </w:rPr>
        <w:t>3</w:t>
      </w:r>
      <w:r w:rsidRPr="00541E97">
        <w:rPr>
          <w:rFonts w:asciiTheme="minorHAnsi" w:eastAsia="Calibri" w:hAnsiTheme="minorHAnsi" w:cstheme="minorHAnsi"/>
          <w:lang w:eastAsia="en-US"/>
        </w:rPr>
        <w:t>.4 Upon the signature of the contract, the procuring Entity shall finally notify other bidders that their bids were not successful.</w:t>
      </w:r>
    </w:p>
    <w:p w14:paraId="4682D0EE" w14:textId="58C73A2F"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3609BA">
        <w:rPr>
          <w:rFonts w:asciiTheme="minorHAnsi" w:eastAsia="Calibri" w:hAnsiTheme="minorHAnsi" w:cstheme="minorHAnsi"/>
          <w:b/>
          <w:lang w:eastAsia="en-US"/>
        </w:rPr>
        <w:t>4</w:t>
      </w:r>
      <w:r w:rsidRPr="00541E97">
        <w:rPr>
          <w:rFonts w:asciiTheme="minorHAnsi" w:eastAsia="Calibri" w:hAnsiTheme="minorHAnsi" w:cstheme="minorHAnsi"/>
          <w:b/>
          <w:lang w:eastAsia="en-US"/>
        </w:rPr>
        <w:t xml:space="preserve">. Signature of the Contract </w:t>
      </w:r>
    </w:p>
    <w:p w14:paraId="239613ED" w14:textId="789C7CDA"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3609BA">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.1 </w:t>
      </w:r>
      <w:r w:rsidRPr="00541E97">
        <w:rPr>
          <w:rFonts w:asciiTheme="minorHAnsi" w:hAnsiTheme="minorHAnsi" w:cstheme="minorHAnsi"/>
          <w:shd w:val="clear" w:color="auto" w:fill="FFFFFF"/>
        </w:rPr>
        <w:t>As soon as possible after the notification, the Procuring Entity will send the successful Bidder the Contract Form.</w:t>
      </w:r>
    </w:p>
    <w:p w14:paraId="4F87404A" w14:textId="01D78649" w:rsidR="00E3392B" w:rsidRPr="00541E97" w:rsidRDefault="00E3392B" w:rsidP="00E3392B">
      <w:p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3609BA">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.2 Within seven (7) days </w:t>
      </w:r>
      <w:r w:rsidRPr="00541E97">
        <w:rPr>
          <w:rFonts w:asciiTheme="minorHAnsi" w:hAnsiTheme="minorHAnsi" w:cstheme="minorHAnsi"/>
          <w:shd w:val="clear" w:color="auto" w:fill="FFFFFF"/>
        </w:rPr>
        <w:t>upon receipt of the Contract Form, the successful bidder will sign, date and return it to the Procuring Entity.</w:t>
      </w:r>
    </w:p>
    <w:p w14:paraId="12BA44E1" w14:textId="00BC82D2" w:rsidR="00E3392B"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2</w:t>
      </w:r>
      <w:r w:rsidR="003609BA">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.3 In case the tender form is not sent back to the Contracting Authority due to reasons of the force majeure, the bidder shall not be committed by his/her bid if the latter can justify it to the satisfaction of the Contracting Authority. </w:t>
      </w:r>
    </w:p>
    <w:p w14:paraId="2B6442B5" w14:textId="77777777" w:rsidR="00FF7649" w:rsidRPr="00541E97" w:rsidRDefault="00FF7649" w:rsidP="00E3392B">
      <w:pPr>
        <w:spacing w:after="160" w:line="259" w:lineRule="auto"/>
        <w:jc w:val="both"/>
        <w:rPr>
          <w:rFonts w:asciiTheme="minorHAnsi" w:eastAsia="Calibri" w:hAnsiTheme="minorHAnsi" w:cstheme="minorHAnsi"/>
          <w:lang w:eastAsia="en-US"/>
        </w:rPr>
      </w:pPr>
    </w:p>
    <w:p w14:paraId="0EF13818" w14:textId="47E152E0"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3609BA">
        <w:rPr>
          <w:rFonts w:asciiTheme="minorHAnsi" w:eastAsia="Calibri" w:hAnsiTheme="minorHAnsi" w:cstheme="minorHAnsi"/>
          <w:b/>
          <w:lang w:eastAsia="en-US"/>
        </w:rPr>
        <w:t>5</w:t>
      </w:r>
      <w:r w:rsidRPr="00541E97">
        <w:rPr>
          <w:rFonts w:asciiTheme="minorHAnsi" w:eastAsia="Calibri" w:hAnsiTheme="minorHAnsi" w:cstheme="minorHAnsi"/>
          <w:b/>
          <w:lang w:eastAsia="en-US"/>
        </w:rPr>
        <w:t xml:space="preserve">. Deadline for the execution of the contract </w:t>
      </w:r>
    </w:p>
    <w:p w14:paraId="0EF6E8BE" w14:textId="5DBD4915" w:rsidR="00A23747" w:rsidRPr="00541E97" w:rsidRDefault="00E3392B" w:rsidP="00E3392B">
      <w:pPr>
        <w:jc w:val="both"/>
        <w:rPr>
          <w:rFonts w:asciiTheme="minorHAnsi" w:hAnsiTheme="minorHAnsi" w:cstheme="minorHAnsi"/>
        </w:rPr>
      </w:pPr>
      <w:r w:rsidRPr="00541E97">
        <w:rPr>
          <w:rFonts w:asciiTheme="minorHAnsi" w:hAnsiTheme="minorHAnsi" w:cstheme="minorHAnsi"/>
        </w:rPr>
        <w:t xml:space="preserve">The execution of all the deliverables and services related to the present Tender Document must be carried out within a maximum deadline of </w:t>
      </w:r>
      <w:r w:rsidR="00FF7649">
        <w:rPr>
          <w:rFonts w:asciiTheme="minorHAnsi" w:hAnsiTheme="minorHAnsi" w:cstheme="minorHAnsi"/>
        </w:rPr>
        <w:t>ninety</w:t>
      </w:r>
      <w:r w:rsidR="00EB3AFA">
        <w:rPr>
          <w:rFonts w:asciiTheme="minorHAnsi" w:hAnsiTheme="minorHAnsi" w:cstheme="minorHAnsi"/>
        </w:rPr>
        <w:t xml:space="preserve"> </w:t>
      </w:r>
      <w:r w:rsidR="008255BC" w:rsidRPr="00541E97">
        <w:rPr>
          <w:rFonts w:asciiTheme="minorHAnsi" w:hAnsiTheme="minorHAnsi" w:cstheme="minorHAnsi"/>
          <w:b/>
        </w:rPr>
        <w:t>(</w:t>
      </w:r>
      <w:r w:rsidR="00FF7649">
        <w:rPr>
          <w:rFonts w:asciiTheme="minorHAnsi" w:hAnsiTheme="minorHAnsi" w:cstheme="minorHAnsi"/>
          <w:b/>
        </w:rPr>
        <w:t>90</w:t>
      </w:r>
      <w:r w:rsidRPr="00541E97">
        <w:rPr>
          <w:rFonts w:asciiTheme="minorHAnsi" w:hAnsiTheme="minorHAnsi" w:cstheme="minorHAnsi"/>
          <w:b/>
        </w:rPr>
        <w:t>) days</w:t>
      </w:r>
      <w:r w:rsidRPr="00541E97">
        <w:rPr>
          <w:rFonts w:asciiTheme="minorHAnsi" w:hAnsiTheme="minorHAnsi" w:cstheme="minorHAnsi"/>
        </w:rPr>
        <w:t xml:space="preserve">, with effect from the date of the </w:t>
      </w:r>
      <w:r w:rsidR="00D43B3F" w:rsidRPr="00541E97">
        <w:rPr>
          <w:rFonts w:asciiTheme="minorHAnsi" w:hAnsiTheme="minorHAnsi" w:cstheme="minorHAnsi"/>
        </w:rPr>
        <w:t>contract signature</w:t>
      </w:r>
      <w:r w:rsidRPr="00541E97">
        <w:rPr>
          <w:rFonts w:asciiTheme="minorHAnsi" w:hAnsiTheme="minorHAnsi" w:cstheme="minorHAnsi"/>
        </w:rPr>
        <w:t xml:space="preserve">. </w:t>
      </w:r>
    </w:p>
    <w:p w14:paraId="758BFDC1" w14:textId="77777777" w:rsidR="00E3392B" w:rsidRPr="00541E97" w:rsidRDefault="00E3392B" w:rsidP="00E3392B">
      <w:pPr>
        <w:jc w:val="both"/>
        <w:rPr>
          <w:rFonts w:asciiTheme="minorHAnsi" w:hAnsiTheme="minorHAnsi" w:cstheme="minorHAnsi"/>
        </w:rPr>
      </w:pPr>
    </w:p>
    <w:p w14:paraId="1692D2FF" w14:textId="49D6D48E" w:rsidR="00E3392B" w:rsidRPr="00541E97" w:rsidRDefault="00E3392B" w:rsidP="00E3392B">
      <w:pPr>
        <w:spacing w:after="160" w:line="259" w:lineRule="auto"/>
        <w:rPr>
          <w:rFonts w:asciiTheme="minorHAnsi" w:eastAsia="Calibri" w:hAnsiTheme="minorHAnsi" w:cstheme="minorHAnsi"/>
          <w:b/>
          <w:lang w:eastAsia="en-US"/>
        </w:rPr>
      </w:pPr>
      <w:r w:rsidRPr="00D71BC5">
        <w:rPr>
          <w:rFonts w:asciiTheme="minorHAnsi" w:eastAsia="Calibri" w:hAnsiTheme="minorHAnsi" w:cstheme="minorHAnsi"/>
          <w:b/>
          <w:lang w:eastAsia="en-US"/>
        </w:rPr>
        <w:t>2</w:t>
      </w:r>
      <w:r w:rsidR="00074D12">
        <w:rPr>
          <w:rFonts w:asciiTheme="minorHAnsi" w:eastAsia="Calibri" w:hAnsiTheme="minorHAnsi" w:cstheme="minorHAnsi"/>
          <w:b/>
          <w:lang w:eastAsia="en-US"/>
        </w:rPr>
        <w:t>6</w:t>
      </w:r>
      <w:r w:rsidRPr="00D71BC5">
        <w:rPr>
          <w:rFonts w:asciiTheme="minorHAnsi" w:eastAsia="Calibri" w:hAnsiTheme="minorHAnsi" w:cstheme="minorHAnsi"/>
          <w:b/>
          <w:lang w:eastAsia="en-US"/>
        </w:rPr>
        <w:t>. Criteria and process of the evaluation of bids</w:t>
      </w:r>
      <w:r w:rsidRPr="00541E97">
        <w:rPr>
          <w:rFonts w:asciiTheme="minorHAnsi" w:eastAsia="Calibri" w:hAnsiTheme="minorHAnsi" w:cstheme="minorHAnsi"/>
          <w:b/>
          <w:lang w:eastAsia="en-US"/>
        </w:rPr>
        <w:t xml:space="preserve"> </w:t>
      </w:r>
    </w:p>
    <w:p w14:paraId="19B53A1C" w14:textId="460CEA1E" w:rsidR="00E3392B" w:rsidRPr="00541E97" w:rsidRDefault="00E3392B" w:rsidP="00E3392B">
      <w:pPr>
        <w:rPr>
          <w:rFonts w:asciiTheme="minorHAnsi" w:hAnsiTheme="minorHAnsi" w:cstheme="minorHAnsi"/>
          <w:lang w:val="en"/>
        </w:rPr>
      </w:pPr>
      <w:r w:rsidRPr="00541E97">
        <w:rPr>
          <w:rFonts w:asciiTheme="minorHAnsi" w:eastAsia="Calibri" w:hAnsiTheme="minorHAnsi" w:cstheme="minorHAnsi"/>
          <w:b/>
          <w:lang w:eastAsia="en-US"/>
        </w:rPr>
        <w:t>2</w:t>
      </w:r>
      <w:r w:rsidR="00074D12">
        <w:rPr>
          <w:rFonts w:asciiTheme="minorHAnsi" w:eastAsia="Calibri" w:hAnsiTheme="minorHAnsi" w:cstheme="minorHAnsi"/>
          <w:b/>
          <w:lang w:eastAsia="en-US"/>
        </w:rPr>
        <w:t>6</w:t>
      </w:r>
      <w:r w:rsidRPr="00541E97">
        <w:rPr>
          <w:rFonts w:asciiTheme="minorHAnsi" w:eastAsia="Calibri" w:hAnsiTheme="minorHAnsi" w:cstheme="minorHAnsi"/>
          <w:b/>
          <w:lang w:eastAsia="en-US"/>
        </w:rPr>
        <w:t>.1</w:t>
      </w:r>
      <w:r w:rsidRPr="00541E97">
        <w:rPr>
          <w:rFonts w:asciiTheme="minorHAnsi" w:eastAsia="Calibri" w:hAnsiTheme="minorHAnsi" w:cstheme="minorHAnsi"/>
          <w:lang w:eastAsia="en-US"/>
        </w:rPr>
        <w:t xml:space="preserve"> </w:t>
      </w:r>
      <w:r w:rsidRPr="00541E97">
        <w:rPr>
          <w:rFonts w:asciiTheme="minorHAnsi" w:hAnsiTheme="minorHAnsi" w:cstheme="minorHAnsi"/>
          <w:lang w:val="en"/>
        </w:rPr>
        <w:t>The evaluation of the offers will be done in accordance with the three stages below of which the first two is eliminatory:</w:t>
      </w:r>
    </w:p>
    <w:p w14:paraId="588303DC" w14:textId="77777777" w:rsidR="00E3392B" w:rsidRPr="00541E97" w:rsidRDefault="00E3392B" w:rsidP="00E3392B">
      <w:pPr>
        <w:rPr>
          <w:rFonts w:asciiTheme="minorHAnsi" w:hAnsiTheme="minorHAnsi" w:cstheme="minorHAnsi"/>
          <w:lang w:val="en-US" w:eastAsia="en-US"/>
        </w:rPr>
      </w:pPr>
    </w:p>
    <w:p w14:paraId="3537F7E6" w14:textId="77777777" w:rsidR="00E3392B" w:rsidRPr="00541E97" w:rsidRDefault="00E3392B" w:rsidP="00655F73">
      <w:pPr>
        <w:numPr>
          <w:ilvl w:val="0"/>
          <w:numId w:val="10"/>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b/>
          <w:lang w:eastAsia="en-US"/>
        </w:rPr>
        <w:t>Step 1:</w:t>
      </w:r>
      <w:r w:rsidRPr="00541E97">
        <w:rPr>
          <w:rFonts w:asciiTheme="minorHAnsi" w:eastAsia="Calibri" w:hAnsiTheme="minorHAnsi" w:cstheme="minorHAnsi"/>
          <w:lang w:eastAsia="en-US"/>
        </w:rPr>
        <w:t xml:space="preserve"> Conformity to the required administrative documents;</w:t>
      </w:r>
    </w:p>
    <w:p w14:paraId="3F2DF863" w14:textId="77777777" w:rsidR="00E3392B" w:rsidRPr="00541E97" w:rsidRDefault="00E3392B" w:rsidP="00655F73">
      <w:pPr>
        <w:numPr>
          <w:ilvl w:val="0"/>
          <w:numId w:val="10"/>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b/>
          <w:lang w:eastAsia="en-US"/>
        </w:rPr>
        <w:t>Step 2:</w:t>
      </w:r>
      <w:r w:rsidRPr="00541E97">
        <w:rPr>
          <w:rFonts w:asciiTheme="minorHAnsi" w:eastAsia="Calibri" w:hAnsiTheme="minorHAnsi" w:cstheme="minorHAnsi"/>
          <w:lang w:eastAsia="en-US"/>
        </w:rPr>
        <w:t xml:space="preserve"> Conformity to the required technical specifications; </w:t>
      </w:r>
    </w:p>
    <w:p w14:paraId="619ED2E4" w14:textId="77777777" w:rsidR="00E3392B" w:rsidRPr="00541E97" w:rsidRDefault="00E3392B" w:rsidP="00655F73">
      <w:pPr>
        <w:numPr>
          <w:ilvl w:val="0"/>
          <w:numId w:val="10"/>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b/>
          <w:lang w:eastAsia="en-US"/>
        </w:rPr>
        <w:t>Step 3:</w:t>
      </w:r>
      <w:r w:rsidRPr="00541E97">
        <w:rPr>
          <w:rFonts w:asciiTheme="minorHAnsi" w:eastAsia="Calibri" w:hAnsiTheme="minorHAnsi" w:cstheme="minorHAnsi"/>
          <w:lang w:eastAsia="en-US"/>
        </w:rPr>
        <w:t xml:space="preserve"> Financial Evaluation.</w:t>
      </w:r>
    </w:p>
    <w:p w14:paraId="250D685F" w14:textId="77777777" w:rsidR="00E3392B" w:rsidRPr="00541E97" w:rsidRDefault="00E3392B" w:rsidP="00E3392B">
      <w:pPr>
        <w:rPr>
          <w:rFonts w:asciiTheme="minorHAnsi" w:eastAsia="Calibri" w:hAnsiTheme="minorHAnsi" w:cstheme="minorHAnsi"/>
          <w:b/>
          <w:u w:val="single"/>
          <w:lang w:eastAsia="en-US"/>
        </w:rPr>
      </w:pPr>
    </w:p>
    <w:p w14:paraId="236A15E6" w14:textId="77777777" w:rsidR="000D5E31" w:rsidRDefault="00E3392B" w:rsidP="000D5E31">
      <w:pPr>
        <w:rPr>
          <w:rFonts w:asciiTheme="minorHAnsi" w:eastAsia="Calibri" w:hAnsiTheme="minorHAnsi" w:cstheme="minorHAnsi"/>
          <w:lang w:eastAsia="en-US"/>
        </w:rPr>
      </w:pPr>
      <w:r w:rsidRPr="00541E97">
        <w:rPr>
          <w:rFonts w:asciiTheme="minorHAnsi" w:eastAsia="Calibri" w:hAnsiTheme="minorHAnsi" w:cstheme="minorHAnsi"/>
          <w:lang w:eastAsia="en-US"/>
        </w:rPr>
        <w:t>The Procuring Entity shall evaluate each bid that has been determined up to this stage of the evaluation, to be substantially responsive.</w:t>
      </w:r>
    </w:p>
    <w:sdt>
      <w:sdtPr>
        <w:rPr>
          <w:rFonts w:asciiTheme="minorHAnsi" w:hAnsiTheme="minorHAnsi" w:cstheme="minorHAnsi"/>
        </w:rPr>
        <w:tag w:val="goog_rdk_193"/>
        <w:id w:val="-486021979"/>
      </w:sdtPr>
      <w:sdtEndPr/>
      <w:sdtContent>
        <w:p w14:paraId="28B46AA0" w14:textId="2B66D79B" w:rsidR="00E3392B" w:rsidRPr="00541E97" w:rsidRDefault="00E3392B" w:rsidP="000D5E31">
          <w:pPr>
            <w:jc w:val="both"/>
            <w:rPr>
              <w:rFonts w:asciiTheme="minorHAnsi" w:eastAsia="Calibri" w:hAnsiTheme="minorHAnsi" w:cstheme="minorHAnsi"/>
              <w:color w:val="000000"/>
            </w:rPr>
          </w:pPr>
        </w:p>
        <w:p w14:paraId="2C6B3D3D" w14:textId="77777777" w:rsidR="00E3392B" w:rsidRPr="00541E97" w:rsidRDefault="00E3392B" w:rsidP="00E3392B">
          <w:pPr>
            <w:rPr>
              <w:rFonts w:asciiTheme="minorHAnsi" w:eastAsia="Calibri" w:hAnsiTheme="minorHAnsi" w:cstheme="minorHAnsi"/>
              <w:color w:val="000000"/>
            </w:rPr>
          </w:pPr>
        </w:p>
        <w:p w14:paraId="29192115" w14:textId="2157E2C0" w:rsidR="00E3392B" w:rsidRPr="00541E97" w:rsidRDefault="00E3392B" w:rsidP="00E3392B">
          <w:pPr>
            <w:rPr>
              <w:rFonts w:asciiTheme="minorHAnsi" w:eastAsia="Calibri" w:hAnsiTheme="minorHAnsi" w:cstheme="minorHAnsi"/>
              <w:color w:val="000000"/>
            </w:rPr>
          </w:pPr>
          <w:r w:rsidRPr="00541E97">
            <w:rPr>
              <w:rFonts w:asciiTheme="minorHAnsi" w:eastAsia="Calibri" w:hAnsiTheme="minorHAnsi" w:cstheme="minorHAnsi"/>
              <w:b/>
              <w:color w:val="000000"/>
            </w:rPr>
            <w:t>2</w:t>
          </w:r>
          <w:r w:rsidR="00074D12">
            <w:rPr>
              <w:rFonts w:asciiTheme="minorHAnsi" w:eastAsia="Calibri" w:hAnsiTheme="minorHAnsi" w:cstheme="minorHAnsi"/>
              <w:b/>
              <w:color w:val="000000"/>
            </w:rPr>
            <w:t>6</w:t>
          </w:r>
          <w:r w:rsidRPr="00541E97">
            <w:rPr>
              <w:rFonts w:asciiTheme="minorHAnsi" w:eastAsia="Calibri" w:hAnsiTheme="minorHAnsi" w:cstheme="minorHAnsi"/>
              <w:b/>
              <w:color w:val="000000"/>
            </w:rPr>
            <w:t>.2</w:t>
          </w:r>
          <w:r w:rsidRPr="00541E97">
            <w:rPr>
              <w:rFonts w:asciiTheme="minorHAnsi" w:eastAsia="Calibri" w:hAnsiTheme="minorHAnsi" w:cstheme="minorHAnsi"/>
              <w:color w:val="000000"/>
            </w:rPr>
            <w:t xml:space="preserve"> Only bids that respond to the first two steps will be analysed in Step 3 based on the criteria and weighting below: </w:t>
          </w:r>
        </w:p>
        <w:p w14:paraId="4416E6E3" w14:textId="77777777" w:rsidR="00E3392B" w:rsidRPr="00541E97" w:rsidRDefault="00E3392B" w:rsidP="00E3392B">
          <w:pPr>
            <w:rPr>
              <w:rFonts w:asciiTheme="minorHAnsi" w:eastAsia="Calibri" w:hAnsiTheme="minorHAnsi" w:cstheme="minorHAnsi"/>
              <w:color w:val="000000"/>
            </w:rPr>
          </w:pPr>
        </w:p>
        <w:p w14:paraId="3DA47E83" w14:textId="4AA03298" w:rsidR="00E3392B" w:rsidRPr="00541E97" w:rsidRDefault="00F07CA5" w:rsidP="00E3392B">
          <w:pPr>
            <w:rPr>
              <w:rFonts w:asciiTheme="minorHAnsi" w:eastAsia="Calibri" w:hAnsiTheme="minorHAnsi" w:cstheme="minorHAnsi"/>
              <w:color w:val="000000"/>
            </w:rPr>
          </w:pPr>
          <w:r>
            <w:rPr>
              <w:rFonts w:asciiTheme="minorHAnsi" w:eastAsia="Calibri" w:hAnsiTheme="minorHAnsi" w:cstheme="minorHAnsi"/>
              <w:color w:val="000000"/>
            </w:rPr>
            <w:t>a) Price: 3</w:t>
          </w:r>
          <w:r w:rsidR="00E3392B" w:rsidRPr="00541E97">
            <w:rPr>
              <w:rFonts w:asciiTheme="minorHAnsi" w:eastAsia="Calibri" w:hAnsiTheme="minorHAnsi" w:cstheme="minorHAnsi"/>
              <w:color w:val="000000"/>
            </w:rPr>
            <w:t>0%</w:t>
          </w:r>
        </w:p>
        <w:p w14:paraId="6A963E94" w14:textId="48216DF3" w:rsidR="00E3392B" w:rsidRPr="00541E97" w:rsidRDefault="00F07CA5" w:rsidP="00E3392B">
          <w:pPr>
            <w:rPr>
              <w:rFonts w:asciiTheme="minorHAnsi" w:eastAsia="Calibri" w:hAnsiTheme="minorHAnsi" w:cstheme="minorHAnsi"/>
              <w:color w:val="000000"/>
            </w:rPr>
          </w:pPr>
          <w:r>
            <w:rPr>
              <w:rFonts w:asciiTheme="minorHAnsi" w:eastAsia="Calibri" w:hAnsiTheme="minorHAnsi" w:cstheme="minorHAnsi"/>
              <w:color w:val="000000"/>
            </w:rPr>
            <w:t>b) Quality: 5</w:t>
          </w:r>
          <w:r w:rsidR="00E3392B" w:rsidRPr="00541E97">
            <w:rPr>
              <w:rFonts w:asciiTheme="minorHAnsi" w:eastAsia="Calibri" w:hAnsiTheme="minorHAnsi" w:cstheme="minorHAnsi"/>
              <w:color w:val="000000"/>
            </w:rPr>
            <w:t>0%</w:t>
          </w:r>
        </w:p>
        <w:p w14:paraId="20EBAF8D" w14:textId="77777777" w:rsidR="00E3392B" w:rsidRPr="00541E97" w:rsidRDefault="00E3392B" w:rsidP="00E3392B">
          <w:pPr>
            <w:rPr>
              <w:rFonts w:asciiTheme="minorHAnsi" w:eastAsia="Calibri" w:hAnsiTheme="minorHAnsi" w:cstheme="minorHAnsi"/>
              <w:color w:val="000000"/>
            </w:rPr>
          </w:pPr>
          <w:r w:rsidRPr="00541E97">
            <w:rPr>
              <w:rFonts w:asciiTheme="minorHAnsi" w:eastAsia="Calibri" w:hAnsiTheme="minorHAnsi" w:cstheme="minorHAnsi"/>
              <w:color w:val="000000"/>
            </w:rPr>
            <w:t>c) Warranty period: 10%</w:t>
          </w:r>
        </w:p>
        <w:p w14:paraId="0CBA6A66" w14:textId="4A5FDB1F" w:rsidR="00E3392B" w:rsidRPr="00541E97" w:rsidRDefault="00024E4B" w:rsidP="00E3392B">
          <w:pPr>
            <w:rPr>
              <w:rFonts w:asciiTheme="minorHAnsi" w:eastAsia="Calibri" w:hAnsiTheme="minorHAnsi" w:cstheme="minorHAnsi"/>
              <w:color w:val="000000"/>
            </w:rPr>
          </w:pPr>
          <w:r w:rsidRPr="00541E97">
            <w:rPr>
              <w:rFonts w:asciiTheme="minorHAnsi" w:eastAsia="Calibri" w:hAnsiTheme="minorHAnsi" w:cstheme="minorHAnsi"/>
              <w:color w:val="000000"/>
            </w:rPr>
            <w:t>d</w:t>
          </w:r>
          <w:r w:rsidR="00E3392B" w:rsidRPr="00541E97">
            <w:rPr>
              <w:rFonts w:asciiTheme="minorHAnsi" w:eastAsia="Calibri" w:hAnsiTheme="minorHAnsi" w:cstheme="minorHAnsi"/>
              <w:color w:val="000000"/>
            </w:rPr>
            <w:t>) Delivery period: 10%</w:t>
          </w:r>
        </w:p>
        <w:p w14:paraId="66908B0B" w14:textId="77777777" w:rsidR="00E3392B" w:rsidRPr="00541E97" w:rsidRDefault="00E3392B" w:rsidP="00E3392B">
          <w:pPr>
            <w:rPr>
              <w:rFonts w:asciiTheme="minorHAnsi" w:eastAsia="Calibri" w:hAnsiTheme="minorHAnsi" w:cstheme="minorHAnsi"/>
              <w:color w:val="000000"/>
            </w:rPr>
          </w:pPr>
        </w:p>
        <w:p w14:paraId="5233037B" w14:textId="77777777" w:rsidR="00E3392B" w:rsidRPr="00541E97" w:rsidRDefault="00E3392B" w:rsidP="00E3392B">
          <w:pPr>
            <w:rPr>
              <w:rFonts w:asciiTheme="minorHAnsi" w:eastAsia="Calibri" w:hAnsiTheme="minorHAnsi" w:cstheme="minorHAnsi"/>
              <w:color w:val="000000"/>
            </w:rPr>
          </w:pPr>
          <w:r w:rsidRPr="00541E97">
            <w:rPr>
              <w:rFonts w:asciiTheme="minorHAnsi" w:eastAsia="Calibri" w:hAnsiTheme="minorHAnsi" w:cstheme="minorHAnsi"/>
              <w:color w:val="000000"/>
            </w:rPr>
            <w:t>NB:</w:t>
          </w:r>
        </w:p>
        <w:p w14:paraId="0A196166" w14:textId="77777777" w:rsidR="00E3392B" w:rsidRPr="00541E97" w:rsidRDefault="00E3392B" w:rsidP="00E3392B">
          <w:pPr>
            <w:rPr>
              <w:rFonts w:asciiTheme="minorHAnsi" w:eastAsia="Calibri" w:hAnsiTheme="minorHAnsi" w:cstheme="minorHAnsi"/>
              <w:color w:val="000000"/>
            </w:rPr>
          </w:pPr>
          <w:r w:rsidRPr="00541E97">
            <w:rPr>
              <w:rFonts w:asciiTheme="minorHAnsi" w:eastAsia="Calibri" w:hAnsiTheme="minorHAnsi" w:cstheme="minorHAnsi"/>
              <w:color w:val="000000"/>
            </w:rPr>
            <w:t xml:space="preserve">- The warranty period / after-sales service </w:t>
          </w:r>
        </w:p>
      </w:sdtContent>
    </w:sdt>
    <w:sdt>
      <w:sdtPr>
        <w:rPr>
          <w:rFonts w:asciiTheme="minorHAnsi" w:hAnsiTheme="minorHAnsi" w:cstheme="minorHAnsi"/>
        </w:rPr>
        <w:tag w:val="goog_rdk_194"/>
        <w:id w:val="126753095"/>
      </w:sdtPr>
      <w:sdtEndPr/>
      <w:sdtContent>
        <w:p w14:paraId="0ABA461F" w14:textId="77777777" w:rsidR="00E3392B" w:rsidRPr="00541E97" w:rsidRDefault="00E3392B" w:rsidP="00E3392B">
          <w:pPr>
            <w:jc w:val="center"/>
            <w:rPr>
              <w:rFonts w:asciiTheme="minorHAnsi" w:hAnsiTheme="minorHAnsi" w:cstheme="minorHAnsi"/>
            </w:rPr>
          </w:pPr>
        </w:p>
        <w:p w14:paraId="2720D25A" w14:textId="77777777" w:rsidR="00E3392B" w:rsidRPr="00541E97" w:rsidRDefault="00E3392B" w:rsidP="00E3392B">
          <w:pPr>
            <w:jc w:val="center"/>
            <w:rPr>
              <w:rFonts w:asciiTheme="minorHAnsi" w:eastAsia="Calibri" w:hAnsiTheme="minorHAnsi" w:cstheme="minorHAnsi"/>
              <w:b/>
              <w:color w:val="000000"/>
            </w:rPr>
          </w:pPr>
          <w:r w:rsidRPr="00541E97">
            <w:rPr>
              <w:rFonts w:asciiTheme="minorHAnsi" w:eastAsia="Calibri" w:hAnsiTheme="minorHAnsi" w:cstheme="minorHAnsi"/>
              <w:b/>
              <w:color w:val="000000"/>
            </w:rPr>
            <w:t>A. Administrative documents</w:t>
          </w:r>
        </w:p>
      </w:sdtContent>
    </w:sdt>
    <w:p w14:paraId="0D2B82C1" w14:textId="5EB7AA89" w:rsidR="00F51FD2" w:rsidRPr="00541E97" w:rsidRDefault="00D31D30" w:rsidP="00655F73">
      <w:pPr>
        <w:numPr>
          <w:ilvl w:val="3"/>
          <w:numId w:val="17"/>
        </w:numPr>
        <w:spacing w:before="240"/>
        <w:ind w:left="353"/>
        <w:rPr>
          <w:rFonts w:asciiTheme="minorHAnsi" w:hAnsiTheme="minorHAnsi" w:cstheme="minorHAnsi"/>
        </w:rPr>
      </w:pPr>
      <w:r>
        <w:rPr>
          <w:rFonts w:asciiTheme="minorHAnsi" w:hAnsiTheme="minorHAnsi" w:cstheme="minorHAnsi"/>
        </w:rPr>
        <w:t xml:space="preserve">Bank </w:t>
      </w:r>
      <w:r w:rsidR="00F51FD2" w:rsidRPr="00541E97">
        <w:rPr>
          <w:rFonts w:asciiTheme="minorHAnsi" w:hAnsiTheme="minorHAnsi" w:cstheme="minorHAnsi"/>
        </w:rPr>
        <w:t xml:space="preserve">Bid security: </w:t>
      </w:r>
    </w:p>
    <w:p w14:paraId="7E48DE88" w14:textId="0946E0FE" w:rsidR="008D6FAF" w:rsidRDefault="00F51FD2" w:rsidP="00541E97">
      <w:pPr>
        <w:autoSpaceDE w:val="0"/>
        <w:autoSpaceDN w:val="0"/>
        <w:adjustRightInd w:val="0"/>
        <w:contextualSpacing/>
        <w:jc w:val="both"/>
        <w:rPr>
          <w:rFonts w:asciiTheme="minorHAnsi" w:hAnsiTheme="minorHAnsi" w:cstheme="minorHAnsi"/>
          <w:b/>
        </w:rPr>
      </w:pPr>
      <w:r w:rsidRPr="00541E97">
        <w:rPr>
          <w:rFonts w:asciiTheme="minorHAnsi" w:hAnsiTheme="minorHAnsi" w:cstheme="minorHAnsi"/>
          <w:b/>
        </w:rPr>
        <w:t>LOT 1:</w:t>
      </w:r>
      <w:r w:rsidR="00541E97">
        <w:rPr>
          <w:rFonts w:asciiTheme="minorHAnsi" w:hAnsiTheme="minorHAnsi" w:cstheme="minorHAnsi"/>
          <w:b/>
        </w:rPr>
        <w:t xml:space="preserve"> </w:t>
      </w:r>
      <w:r w:rsidR="00482B88">
        <w:rPr>
          <w:rFonts w:asciiTheme="minorHAnsi" w:hAnsiTheme="minorHAnsi" w:cstheme="minorHAnsi"/>
          <w:b/>
        </w:rPr>
        <w:t>1,6</w:t>
      </w:r>
      <w:r w:rsidR="008D6FAF" w:rsidRPr="008D6FAF">
        <w:rPr>
          <w:rFonts w:asciiTheme="minorHAnsi" w:hAnsiTheme="minorHAnsi" w:cstheme="minorHAnsi"/>
          <w:b/>
        </w:rPr>
        <w:t xml:space="preserve">00,000 </w:t>
      </w:r>
      <w:proofErr w:type="spellStart"/>
      <w:r w:rsidR="008D6FAF" w:rsidRPr="008D6FAF">
        <w:rPr>
          <w:rFonts w:asciiTheme="minorHAnsi" w:hAnsiTheme="minorHAnsi" w:cstheme="minorHAnsi"/>
          <w:b/>
        </w:rPr>
        <w:t>Rwf</w:t>
      </w:r>
      <w:proofErr w:type="spellEnd"/>
    </w:p>
    <w:p w14:paraId="4B6F76C5" w14:textId="60D132A5" w:rsidR="00F51FD2" w:rsidRPr="00541E97" w:rsidRDefault="00F51FD2" w:rsidP="00541E97">
      <w:pPr>
        <w:autoSpaceDE w:val="0"/>
        <w:autoSpaceDN w:val="0"/>
        <w:adjustRightInd w:val="0"/>
        <w:contextualSpacing/>
        <w:jc w:val="both"/>
        <w:rPr>
          <w:rFonts w:asciiTheme="minorHAnsi" w:hAnsiTheme="minorHAnsi" w:cstheme="minorHAnsi"/>
          <w:b/>
        </w:rPr>
      </w:pPr>
      <w:r w:rsidRPr="00541E97">
        <w:rPr>
          <w:rFonts w:asciiTheme="minorHAnsi" w:hAnsiTheme="minorHAnsi" w:cstheme="minorHAnsi"/>
          <w:b/>
        </w:rPr>
        <w:t>LOT 2:</w:t>
      </w:r>
      <w:r w:rsidR="00541E97">
        <w:rPr>
          <w:rFonts w:asciiTheme="minorHAnsi" w:hAnsiTheme="minorHAnsi" w:cstheme="minorHAnsi"/>
          <w:b/>
        </w:rPr>
        <w:t xml:space="preserve"> </w:t>
      </w:r>
      <w:bookmarkStart w:id="25" w:name="_Hlk42989735"/>
      <w:r w:rsidR="00606E2E">
        <w:rPr>
          <w:rFonts w:asciiTheme="minorHAnsi" w:hAnsiTheme="minorHAnsi" w:cstheme="minorHAnsi"/>
          <w:b/>
        </w:rPr>
        <w:t>3</w:t>
      </w:r>
      <w:r w:rsidR="00D31D30">
        <w:rPr>
          <w:rFonts w:asciiTheme="minorHAnsi" w:hAnsiTheme="minorHAnsi" w:cstheme="minorHAnsi"/>
          <w:b/>
        </w:rPr>
        <w:t>00,000</w:t>
      </w:r>
      <w:r w:rsidR="009E5795">
        <w:rPr>
          <w:rFonts w:asciiTheme="minorHAnsi" w:hAnsiTheme="minorHAnsi" w:cstheme="minorHAnsi"/>
          <w:b/>
        </w:rPr>
        <w:t xml:space="preserve"> </w:t>
      </w:r>
      <w:proofErr w:type="spellStart"/>
      <w:r w:rsidR="00541E97">
        <w:rPr>
          <w:rFonts w:asciiTheme="minorHAnsi" w:hAnsiTheme="minorHAnsi" w:cstheme="minorHAnsi"/>
          <w:b/>
        </w:rPr>
        <w:t>Rwf</w:t>
      </w:r>
      <w:proofErr w:type="spellEnd"/>
    </w:p>
    <w:bookmarkEnd w:id="25"/>
    <w:p w14:paraId="0E2C4ECB" w14:textId="7F321429" w:rsidR="00F51FD2" w:rsidRDefault="00F51FD2" w:rsidP="00541E97">
      <w:pPr>
        <w:autoSpaceDE w:val="0"/>
        <w:autoSpaceDN w:val="0"/>
        <w:adjustRightInd w:val="0"/>
        <w:contextualSpacing/>
        <w:jc w:val="both"/>
        <w:rPr>
          <w:rFonts w:asciiTheme="minorHAnsi" w:hAnsiTheme="minorHAnsi" w:cstheme="minorHAnsi"/>
          <w:b/>
        </w:rPr>
      </w:pPr>
      <w:r w:rsidRPr="00541E97">
        <w:rPr>
          <w:rFonts w:asciiTheme="minorHAnsi" w:hAnsiTheme="minorHAnsi" w:cstheme="minorHAnsi"/>
          <w:b/>
        </w:rPr>
        <w:t xml:space="preserve">LOT 3: </w:t>
      </w:r>
      <w:r w:rsidR="00F251A2">
        <w:rPr>
          <w:rFonts w:asciiTheme="minorHAnsi" w:hAnsiTheme="minorHAnsi" w:cstheme="minorHAnsi"/>
          <w:b/>
        </w:rPr>
        <w:t>580</w:t>
      </w:r>
      <w:r w:rsidR="00D31D30">
        <w:rPr>
          <w:rFonts w:asciiTheme="minorHAnsi" w:hAnsiTheme="minorHAnsi" w:cstheme="minorHAnsi"/>
          <w:b/>
        </w:rPr>
        <w:t xml:space="preserve">,000 </w:t>
      </w:r>
      <w:proofErr w:type="spellStart"/>
      <w:r w:rsidR="00D31D30">
        <w:rPr>
          <w:rFonts w:asciiTheme="minorHAnsi" w:hAnsiTheme="minorHAnsi" w:cstheme="minorHAnsi"/>
          <w:b/>
        </w:rPr>
        <w:t>Rwf</w:t>
      </w:r>
      <w:proofErr w:type="spellEnd"/>
    </w:p>
    <w:p w14:paraId="3F3C6952" w14:textId="77777777" w:rsidR="00482B88" w:rsidRPr="00541E97" w:rsidRDefault="00482B88" w:rsidP="00541E97">
      <w:pPr>
        <w:autoSpaceDE w:val="0"/>
        <w:autoSpaceDN w:val="0"/>
        <w:adjustRightInd w:val="0"/>
        <w:contextualSpacing/>
        <w:jc w:val="both"/>
        <w:rPr>
          <w:rFonts w:asciiTheme="minorHAnsi" w:hAnsiTheme="minorHAnsi" w:cstheme="minorHAnsi"/>
          <w:b/>
        </w:rPr>
      </w:pPr>
    </w:p>
    <w:p w14:paraId="5D99CF55" w14:textId="1CDD8883" w:rsidR="00F51FD2" w:rsidRPr="00541E97" w:rsidRDefault="00541E97" w:rsidP="00655F73">
      <w:pPr>
        <w:numPr>
          <w:ilvl w:val="3"/>
          <w:numId w:val="17"/>
        </w:numPr>
        <w:ind w:left="353"/>
        <w:rPr>
          <w:rFonts w:asciiTheme="minorHAnsi" w:hAnsiTheme="minorHAnsi" w:cstheme="minorHAnsi"/>
        </w:rPr>
      </w:pPr>
      <w:r w:rsidRPr="00541E97">
        <w:rPr>
          <w:rFonts w:asciiTheme="minorHAnsi" w:hAnsiTheme="minorHAnsi" w:cstheme="minorHAnsi"/>
        </w:rPr>
        <w:t>A</w:t>
      </w:r>
      <w:r w:rsidR="00F51FD2" w:rsidRPr="00541E97">
        <w:rPr>
          <w:rFonts w:asciiTheme="minorHAnsi" w:hAnsiTheme="minorHAnsi" w:cstheme="minorHAnsi"/>
        </w:rPr>
        <w:t xml:space="preserve"> trading license/ certificate of company registration (duly mentioning the a</w:t>
      </w:r>
      <w:r w:rsidRPr="00541E97">
        <w:rPr>
          <w:rFonts w:asciiTheme="minorHAnsi" w:hAnsiTheme="minorHAnsi" w:cstheme="minorHAnsi"/>
        </w:rPr>
        <w:t xml:space="preserve">rea of Business) issued by RDB </w:t>
      </w:r>
    </w:p>
    <w:p w14:paraId="70B3D0A5" w14:textId="22623DB4" w:rsidR="00F51FD2" w:rsidRPr="00541E97" w:rsidRDefault="00F51FD2" w:rsidP="00655F73">
      <w:pPr>
        <w:numPr>
          <w:ilvl w:val="3"/>
          <w:numId w:val="17"/>
        </w:numPr>
        <w:ind w:left="353"/>
        <w:rPr>
          <w:rFonts w:asciiTheme="minorHAnsi" w:hAnsiTheme="minorHAnsi" w:cstheme="minorHAnsi"/>
        </w:rPr>
      </w:pPr>
      <w:r w:rsidRPr="00541E97">
        <w:rPr>
          <w:rFonts w:asciiTheme="minorHAnsi" w:hAnsiTheme="minorHAnsi" w:cstheme="minorHAnsi"/>
        </w:rPr>
        <w:t xml:space="preserve">Tax clearance certificate: A copy of a valid Tax </w:t>
      </w:r>
      <w:r w:rsidR="00FF7649" w:rsidRPr="00541E97">
        <w:rPr>
          <w:rFonts w:asciiTheme="minorHAnsi" w:hAnsiTheme="minorHAnsi" w:cstheme="minorHAnsi"/>
        </w:rPr>
        <w:t xml:space="preserve">Clearance Certificate </w:t>
      </w:r>
      <w:r w:rsidRPr="00541E97">
        <w:rPr>
          <w:rFonts w:asciiTheme="minorHAnsi" w:hAnsiTheme="minorHAnsi" w:cstheme="minorHAnsi"/>
        </w:rPr>
        <w:t>issued by Rwanda Revenue Authori</w:t>
      </w:r>
      <w:r w:rsidR="00541E97" w:rsidRPr="00541E97">
        <w:rPr>
          <w:rFonts w:asciiTheme="minorHAnsi" w:hAnsiTheme="minorHAnsi" w:cstheme="minorHAnsi"/>
        </w:rPr>
        <w:t xml:space="preserve">ty </w:t>
      </w:r>
    </w:p>
    <w:p w14:paraId="3D584D84" w14:textId="67DCB9B4" w:rsidR="00F51FD2" w:rsidRPr="00541E97" w:rsidRDefault="00F51FD2" w:rsidP="00655F73">
      <w:pPr>
        <w:numPr>
          <w:ilvl w:val="3"/>
          <w:numId w:val="17"/>
        </w:numPr>
        <w:ind w:left="353"/>
        <w:rPr>
          <w:rFonts w:asciiTheme="minorHAnsi" w:hAnsiTheme="minorHAnsi" w:cstheme="minorHAnsi"/>
        </w:rPr>
      </w:pPr>
      <w:r w:rsidRPr="00541E97">
        <w:rPr>
          <w:rFonts w:asciiTheme="minorHAnsi" w:hAnsiTheme="minorHAnsi" w:cstheme="minorHAnsi"/>
        </w:rPr>
        <w:t xml:space="preserve">The </w:t>
      </w:r>
      <w:r w:rsidR="00FF7649" w:rsidRPr="00541E97">
        <w:rPr>
          <w:rFonts w:asciiTheme="minorHAnsi" w:hAnsiTheme="minorHAnsi" w:cstheme="minorHAnsi"/>
        </w:rPr>
        <w:t xml:space="preserve">Social Security Certificate </w:t>
      </w:r>
      <w:r w:rsidRPr="00541E97">
        <w:rPr>
          <w:rFonts w:asciiTheme="minorHAnsi" w:hAnsiTheme="minorHAnsi" w:cstheme="minorHAnsi"/>
        </w:rPr>
        <w:t xml:space="preserve">issued by RSSB </w:t>
      </w:r>
    </w:p>
    <w:p w14:paraId="6FBCAF98" w14:textId="03262D4D" w:rsidR="00F51FD2" w:rsidRDefault="00F51FD2" w:rsidP="00655F73">
      <w:pPr>
        <w:numPr>
          <w:ilvl w:val="3"/>
          <w:numId w:val="17"/>
        </w:numPr>
        <w:ind w:left="353"/>
        <w:rPr>
          <w:rFonts w:asciiTheme="minorHAnsi" w:hAnsiTheme="minorHAnsi" w:cstheme="minorHAnsi"/>
        </w:rPr>
      </w:pPr>
      <w:r w:rsidRPr="00541E97">
        <w:rPr>
          <w:rFonts w:asciiTheme="minorHAnsi" w:hAnsiTheme="minorHAnsi" w:cstheme="minorHAnsi"/>
        </w:rPr>
        <w:lastRenderedPageBreak/>
        <w:t>Manufacturer’s authorization</w:t>
      </w:r>
      <w:r w:rsidR="000A63BA">
        <w:rPr>
          <w:rFonts w:asciiTheme="minorHAnsi" w:hAnsiTheme="minorHAnsi" w:cstheme="minorHAnsi"/>
        </w:rPr>
        <w:t>,</w:t>
      </w:r>
      <w:r w:rsidRPr="00541E97">
        <w:rPr>
          <w:rFonts w:asciiTheme="minorHAnsi" w:hAnsiTheme="minorHAnsi" w:cstheme="minorHAnsi"/>
        </w:rPr>
        <w:t xml:space="preserve"> usin</w:t>
      </w:r>
      <w:r w:rsidR="004C6D06">
        <w:rPr>
          <w:rFonts w:asciiTheme="minorHAnsi" w:hAnsiTheme="minorHAnsi" w:cstheme="minorHAnsi"/>
        </w:rPr>
        <w:t xml:space="preserve">g the form included in Section </w:t>
      </w:r>
      <w:r w:rsidR="000A63BA">
        <w:rPr>
          <w:rFonts w:asciiTheme="minorHAnsi" w:hAnsiTheme="minorHAnsi" w:cstheme="minorHAnsi"/>
        </w:rPr>
        <w:t xml:space="preserve">V </w:t>
      </w:r>
      <w:r w:rsidRPr="00541E97">
        <w:rPr>
          <w:rFonts w:asciiTheme="minorHAnsi" w:hAnsiTheme="minorHAnsi" w:cstheme="minorHAnsi"/>
        </w:rPr>
        <w:t>Bidding Forms</w:t>
      </w:r>
      <w:r w:rsidR="000A63BA">
        <w:rPr>
          <w:rFonts w:asciiTheme="minorHAnsi" w:hAnsiTheme="minorHAnsi" w:cstheme="minorHAnsi"/>
        </w:rPr>
        <w:t>,</w:t>
      </w:r>
      <w:r w:rsidRPr="00541E97">
        <w:rPr>
          <w:rFonts w:asciiTheme="minorHAnsi" w:hAnsiTheme="minorHAnsi" w:cstheme="minorHAnsi"/>
        </w:rPr>
        <w:t xml:space="preserve"> to demonstrate that it has been duly authorized by the manufacturer or producer of the Goods to be supplied. The authorization must clearly state the name(s) of product(s) to be supplied.</w:t>
      </w:r>
      <w:r w:rsidR="008F54F4">
        <w:rPr>
          <w:rFonts w:asciiTheme="minorHAnsi" w:hAnsiTheme="minorHAnsi" w:cstheme="minorHAnsi"/>
        </w:rPr>
        <w:t xml:space="preserve"> A Manufacturer’s authorization is required for the following machines:</w:t>
      </w:r>
    </w:p>
    <w:p w14:paraId="6D29CA18" w14:textId="13470DF3" w:rsidR="008F54F4" w:rsidRDefault="008F54F4" w:rsidP="008F54F4">
      <w:pPr>
        <w:numPr>
          <w:ilvl w:val="4"/>
          <w:numId w:val="17"/>
        </w:numPr>
        <w:tabs>
          <w:tab w:val="clear" w:pos="3960"/>
          <w:tab w:val="num" w:pos="3544"/>
        </w:tabs>
        <w:ind w:left="1701" w:hanging="425"/>
        <w:rPr>
          <w:rFonts w:asciiTheme="minorHAnsi" w:hAnsiTheme="minorHAnsi" w:cstheme="minorHAnsi"/>
        </w:rPr>
      </w:pPr>
      <w:r>
        <w:rPr>
          <w:rFonts w:asciiTheme="minorHAnsi" w:hAnsiTheme="minorHAnsi" w:cstheme="minorHAnsi"/>
        </w:rPr>
        <w:t>Lot</w:t>
      </w:r>
      <w:r w:rsidR="000A63BA">
        <w:rPr>
          <w:rFonts w:asciiTheme="minorHAnsi" w:hAnsiTheme="minorHAnsi" w:cstheme="minorHAnsi"/>
        </w:rPr>
        <w:t xml:space="preserve"> </w:t>
      </w:r>
      <w:r w:rsidR="00A33563">
        <w:rPr>
          <w:rFonts w:asciiTheme="minorHAnsi" w:hAnsiTheme="minorHAnsi" w:cstheme="minorHAnsi"/>
        </w:rPr>
        <w:t>1</w:t>
      </w:r>
      <w:r>
        <w:rPr>
          <w:rFonts w:asciiTheme="minorHAnsi" w:hAnsiTheme="minorHAnsi" w:cstheme="minorHAnsi"/>
        </w:rPr>
        <w:t xml:space="preserve">: item </w:t>
      </w:r>
      <w:r w:rsidR="00482B88">
        <w:rPr>
          <w:rFonts w:asciiTheme="minorHAnsi" w:hAnsiTheme="minorHAnsi" w:cstheme="minorHAnsi"/>
        </w:rPr>
        <w:t xml:space="preserve">1 </w:t>
      </w:r>
      <w:r w:rsidR="00074D12">
        <w:rPr>
          <w:rFonts w:asciiTheme="minorHAnsi" w:hAnsiTheme="minorHAnsi" w:cstheme="minorHAnsi"/>
        </w:rPr>
        <w:t>and</w:t>
      </w:r>
      <w:r w:rsidR="00482B88">
        <w:rPr>
          <w:rFonts w:asciiTheme="minorHAnsi" w:hAnsiTheme="minorHAnsi" w:cstheme="minorHAnsi"/>
        </w:rPr>
        <w:t xml:space="preserve"> </w:t>
      </w:r>
      <w:r>
        <w:rPr>
          <w:rFonts w:asciiTheme="minorHAnsi" w:hAnsiTheme="minorHAnsi" w:cstheme="minorHAnsi"/>
        </w:rPr>
        <w:t>3</w:t>
      </w:r>
    </w:p>
    <w:p w14:paraId="11713022" w14:textId="5760B3DE" w:rsidR="008F54F4" w:rsidRDefault="008F54F4" w:rsidP="008F54F4">
      <w:pPr>
        <w:numPr>
          <w:ilvl w:val="4"/>
          <w:numId w:val="17"/>
        </w:numPr>
        <w:tabs>
          <w:tab w:val="clear" w:pos="3960"/>
          <w:tab w:val="num" w:pos="3544"/>
        </w:tabs>
        <w:ind w:left="1701" w:hanging="425"/>
        <w:rPr>
          <w:rFonts w:asciiTheme="minorHAnsi" w:hAnsiTheme="minorHAnsi" w:cstheme="minorHAnsi"/>
        </w:rPr>
      </w:pPr>
      <w:r>
        <w:rPr>
          <w:rFonts w:asciiTheme="minorHAnsi" w:hAnsiTheme="minorHAnsi" w:cstheme="minorHAnsi"/>
        </w:rPr>
        <w:t>Lot 3: items 5, 7, 8, 10, 11</w:t>
      </w:r>
    </w:p>
    <w:p w14:paraId="06663606" w14:textId="270F6FD2" w:rsidR="00541E97" w:rsidRPr="00541E97" w:rsidRDefault="004C6D06" w:rsidP="00655F73">
      <w:pPr>
        <w:numPr>
          <w:ilvl w:val="3"/>
          <w:numId w:val="17"/>
        </w:numPr>
        <w:ind w:left="353"/>
        <w:rPr>
          <w:rFonts w:asciiTheme="minorHAnsi" w:hAnsiTheme="minorHAnsi" w:cstheme="minorHAnsi"/>
        </w:rPr>
      </w:pPr>
      <w:r w:rsidRPr="00541E97">
        <w:rPr>
          <w:rFonts w:asciiTheme="minorHAnsi" w:eastAsia="Calibri" w:hAnsiTheme="minorHAnsi" w:cstheme="minorHAnsi"/>
          <w:color w:val="000000"/>
        </w:rPr>
        <w:t>Evi</w:t>
      </w:r>
      <w:r>
        <w:rPr>
          <w:rFonts w:asciiTheme="minorHAnsi" w:eastAsia="Calibri" w:hAnsiTheme="minorHAnsi" w:cstheme="minorHAnsi"/>
          <w:color w:val="000000"/>
        </w:rPr>
        <w:t>d</w:t>
      </w:r>
      <w:r w:rsidRPr="00541E97">
        <w:rPr>
          <w:rFonts w:asciiTheme="minorHAnsi" w:eastAsia="Calibri" w:hAnsiTheme="minorHAnsi" w:cstheme="minorHAnsi"/>
          <w:color w:val="000000"/>
        </w:rPr>
        <w:t>ence</w:t>
      </w:r>
      <w:r w:rsidR="00541E97" w:rsidRPr="00541E97">
        <w:rPr>
          <w:rFonts w:asciiTheme="minorHAnsi" w:eastAsia="Calibri" w:hAnsiTheme="minorHAnsi" w:cstheme="minorHAnsi"/>
          <w:color w:val="000000"/>
        </w:rPr>
        <w:t xml:space="preserve"> of previous experience to execute similar contracts (at least 2“good completion certificates with their signed contracts”)</w:t>
      </w:r>
    </w:p>
    <w:p w14:paraId="72AC9485" w14:textId="77777777" w:rsidR="00572AB9" w:rsidRDefault="00F51FD2" w:rsidP="00572AB9">
      <w:pPr>
        <w:spacing w:before="240"/>
        <w:ind w:left="-7"/>
        <w:rPr>
          <w:rFonts w:asciiTheme="minorHAnsi" w:hAnsiTheme="minorHAnsi" w:cstheme="minorHAnsi"/>
          <w:b/>
        </w:rPr>
      </w:pPr>
      <w:r w:rsidRPr="00541E97">
        <w:rPr>
          <w:rFonts w:asciiTheme="minorHAnsi" w:hAnsiTheme="minorHAnsi" w:cstheme="minorHAnsi"/>
          <w:b/>
        </w:rPr>
        <w:t>Technical documents</w:t>
      </w:r>
    </w:p>
    <w:p w14:paraId="67A5A12E" w14:textId="5B3A9D2C" w:rsidR="00F51FD2" w:rsidRPr="00572AB9" w:rsidRDefault="00572AB9" w:rsidP="00572AB9">
      <w:pPr>
        <w:spacing w:before="240"/>
        <w:ind w:left="-7"/>
        <w:rPr>
          <w:rFonts w:asciiTheme="minorHAnsi" w:hAnsiTheme="minorHAnsi" w:cstheme="minorHAnsi"/>
          <w:b/>
        </w:rPr>
      </w:pPr>
      <w:r w:rsidRPr="00572AB9">
        <w:rPr>
          <w:rFonts w:asciiTheme="minorHAnsi" w:hAnsiTheme="minorHAnsi" w:cstheme="minorHAnsi"/>
        </w:rPr>
        <w:t>7.</w:t>
      </w:r>
      <w:r>
        <w:rPr>
          <w:rFonts w:asciiTheme="minorHAnsi" w:hAnsiTheme="minorHAnsi" w:cstheme="minorHAnsi"/>
          <w:b/>
        </w:rPr>
        <w:t xml:space="preserve"> </w:t>
      </w:r>
      <w:r w:rsidRPr="00572AB9">
        <w:rPr>
          <w:rFonts w:asciiTheme="minorHAnsi" w:hAnsiTheme="minorHAnsi" w:cstheme="minorHAnsi"/>
        </w:rPr>
        <w:t xml:space="preserve">Detailed </w:t>
      </w:r>
      <w:r w:rsidR="00F51FD2" w:rsidRPr="00572AB9">
        <w:rPr>
          <w:rFonts w:asciiTheme="minorHAnsi" w:hAnsiTheme="minorHAnsi" w:cstheme="minorHAnsi"/>
        </w:rPr>
        <w:t>Technical specifications</w:t>
      </w:r>
      <w:r w:rsidRPr="00572AB9">
        <w:t xml:space="preserve"> </w:t>
      </w:r>
      <w:r w:rsidRPr="00572AB9">
        <w:rPr>
          <w:rFonts w:asciiTheme="minorHAnsi" w:hAnsiTheme="minorHAnsi" w:cstheme="minorHAnsi"/>
        </w:rPr>
        <w:t>of the items to be supplied</w:t>
      </w:r>
      <w:r w:rsidR="00F51FD2" w:rsidRPr="00572AB9">
        <w:rPr>
          <w:rFonts w:asciiTheme="minorHAnsi" w:hAnsiTheme="minorHAnsi" w:cstheme="minorHAnsi"/>
        </w:rPr>
        <w:t xml:space="preserve"> including the manufacturer and country of origin.</w:t>
      </w:r>
    </w:p>
    <w:p w14:paraId="582557F2" w14:textId="0EB154D8" w:rsidR="00F51FD2" w:rsidRPr="00541E97" w:rsidRDefault="00572AB9" w:rsidP="00572AB9">
      <w:pPr>
        <w:rPr>
          <w:rFonts w:asciiTheme="minorHAnsi" w:hAnsiTheme="minorHAnsi" w:cstheme="minorHAnsi"/>
          <w:color w:val="000000"/>
        </w:rPr>
      </w:pPr>
      <w:r>
        <w:rPr>
          <w:rFonts w:asciiTheme="minorHAnsi" w:hAnsiTheme="minorHAnsi" w:cstheme="minorHAnsi"/>
        </w:rPr>
        <w:t xml:space="preserve">8. </w:t>
      </w:r>
      <w:r w:rsidR="00F51FD2" w:rsidRPr="00541E97">
        <w:rPr>
          <w:rFonts w:asciiTheme="minorHAnsi" w:hAnsiTheme="minorHAnsi" w:cstheme="minorHAnsi"/>
        </w:rPr>
        <w:t xml:space="preserve">List of goods and delivery schedule </w:t>
      </w:r>
      <w:r w:rsidR="00F51FD2" w:rsidRPr="00541E97">
        <w:rPr>
          <w:rFonts w:asciiTheme="minorHAnsi" w:hAnsiTheme="minorHAnsi" w:cstheme="minorHAnsi"/>
          <w:color w:val="000000"/>
        </w:rPr>
        <w:t>duly mentioning the proposed delivery time.</w:t>
      </w:r>
    </w:p>
    <w:p w14:paraId="2BABD0E2" w14:textId="7050855F" w:rsidR="00F51FD2" w:rsidRPr="00572AB9" w:rsidRDefault="00F51FD2" w:rsidP="00572AB9">
      <w:pPr>
        <w:pStyle w:val="ListParagraph"/>
        <w:numPr>
          <w:ilvl w:val="0"/>
          <w:numId w:val="4"/>
        </w:numPr>
        <w:rPr>
          <w:rFonts w:asciiTheme="minorHAnsi" w:hAnsiTheme="minorHAnsi" w:cstheme="minorHAnsi"/>
          <w:color w:val="000000"/>
        </w:rPr>
      </w:pPr>
      <w:r w:rsidRPr="00572AB9">
        <w:rPr>
          <w:rFonts w:asciiTheme="minorHAnsi" w:hAnsiTheme="minorHAnsi" w:cstheme="minorHAnsi"/>
          <w:color w:val="000000"/>
        </w:rPr>
        <w:t xml:space="preserve">Catalogues </w:t>
      </w:r>
    </w:p>
    <w:p w14:paraId="79792C24" w14:textId="77777777" w:rsidR="00F51FD2" w:rsidRPr="00541E97" w:rsidRDefault="00F51FD2" w:rsidP="00F51FD2">
      <w:pPr>
        <w:spacing w:before="120" w:after="120"/>
        <w:rPr>
          <w:rFonts w:asciiTheme="minorHAnsi" w:hAnsiTheme="minorHAnsi" w:cstheme="minorHAnsi"/>
          <w:b/>
        </w:rPr>
      </w:pPr>
    </w:p>
    <w:p w14:paraId="51A7FE07" w14:textId="77777777" w:rsidR="00572AB9" w:rsidRDefault="00572AB9" w:rsidP="00572AB9">
      <w:pPr>
        <w:spacing w:before="120"/>
        <w:rPr>
          <w:rFonts w:asciiTheme="minorHAnsi" w:hAnsiTheme="minorHAnsi" w:cstheme="minorHAnsi"/>
          <w:b/>
        </w:rPr>
      </w:pPr>
      <w:r>
        <w:rPr>
          <w:rFonts w:asciiTheme="minorHAnsi" w:hAnsiTheme="minorHAnsi" w:cstheme="minorHAnsi"/>
          <w:b/>
        </w:rPr>
        <w:t>Financial Documents</w:t>
      </w:r>
    </w:p>
    <w:p w14:paraId="51EE80BC" w14:textId="31F31F6E" w:rsidR="00F51FD2" w:rsidRPr="00572AB9" w:rsidRDefault="00F51FD2" w:rsidP="00572AB9">
      <w:pPr>
        <w:pStyle w:val="ListParagraph"/>
        <w:numPr>
          <w:ilvl w:val="0"/>
          <w:numId w:val="4"/>
        </w:numPr>
        <w:spacing w:before="120"/>
        <w:rPr>
          <w:rFonts w:asciiTheme="minorHAnsi" w:hAnsiTheme="minorHAnsi" w:cstheme="minorHAnsi"/>
          <w:b/>
        </w:rPr>
      </w:pPr>
      <w:r w:rsidRPr="00572AB9">
        <w:rPr>
          <w:rFonts w:asciiTheme="minorHAnsi" w:hAnsiTheme="minorHAnsi" w:cstheme="minorHAnsi"/>
        </w:rPr>
        <w:t>Price sc</w:t>
      </w:r>
      <w:r w:rsidR="00541E97" w:rsidRPr="00572AB9">
        <w:rPr>
          <w:rFonts w:asciiTheme="minorHAnsi" w:hAnsiTheme="minorHAnsi" w:cstheme="minorHAnsi"/>
        </w:rPr>
        <w:t>hedule using the forms provided</w:t>
      </w:r>
      <w:r w:rsidRPr="00572AB9">
        <w:rPr>
          <w:rFonts w:asciiTheme="minorHAnsi" w:hAnsiTheme="minorHAnsi" w:cstheme="minorHAnsi"/>
        </w:rPr>
        <w:t xml:space="preserve"> along with the tender </w:t>
      </w:r>
      <w:r w:rsidR="00572AB9" w:rsidRPr="00572AB9">
        <w:rPr>
          <w:rFonts w:asciiTheme="minorHAnsi" w:hAnsiTheme="minorHAnsi" w:cstheme="minorHAnsi"/>
        </w:rPr>
        <w:t>showing the Unit price and the total price</w:t>
      </w:r>
      <w:r w:rsidR="00572AB9">
        <w:rPr>
          <w:rFonts w:asciiTheme="minorHAnsi" w:hAnsiTheme="minorHAnsi" w:cstheme="minorHAnsi"/>
        </w:rPr>
        <w:t>.</w:t>
      </w:r>
      <w:r w:rsidR="00D31D30" w:rsidRPr="00572AB9">
        <w:rPr>
          <w:rFonts w:asciiTheme="minorHAnsi" w:hAnsiTheme="minorHAnsi" w:cstheme="minorHAnsi"/>
        </w:rPr>
        <w:t xml:space="preserve"> </w:t>
      </w:r>
      <w:r w:rsidR="00D31D30" w:rsidRPr="00572AB9">
        <w:rPr>
          <w:rFonts w:asciiTheme="minorHAnsi" w:hAnsiTheme="minorHAnsi" w:cstheme="minorHAnsi"/>
          <w:b/>
          <w:szCs w:val="20"/>
        </w:rPr>
        <w:t>Bidders are strictly required to quote in Rwanda Francs (FRW) only.</w:t>
      </w:r>
    </w:p>
    <w:p w14:paraId="28F1D25C" w14:textId="77777777" w:rsidR="00F51FD2" w:rsidRPr="00541E97" w:rsidRDefault="00F51FD2" w:rsidP="00F51FD2">
      <w:pPr>
        <w:tabs>
          <w:tab w:val="center" w:pos="4536"/>
          <w:tab w:val="left" w:pos="5337"/>
        </w:tabs>
        <w:rPr>
          <w:rFonts w:asciiTheme="minorHAnsi" w:eastAsia="Calibri" w:hAnsiTheme="minorHAnsi" w:cstheme="minorHAnsi"/>
          <w:b/>
          <w:color w:val="000000"/>
        </w:rPr>
      </w:pPr>
    </w:p>
    <w:p w14:paraId="02074966" w14:textId="50B75591" w:rsidR="00E3392B" w:rsidRPr="00541E97" w:rsidRDefault="00E3392B" w:rsidP="00E3392B">
      <w:pPr>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2</w:t>
      </w:r>
      <w:r w:rsidR="00074D12">
        <w:rPr>
          <w:rFonts w:asciiTheme="minorHAnsi" w:eastAsia="Calibri" w:hAnsiTheme="minorHAnsi" w:cstheme="minorHAnsi"/>
          <w:b/>
          <w:lang w:eastAsia="en-US"/>
        </w:rPr>
        <w:t>6</w:t>
      </w:r>
      <w:r w:rsidRPr="00541E97">
        <w:rPr>
          <w:rFonts w:asciiTheme="minorHAnsi" w:eastAsia="Calibri" w:hAnsiTheme="minorHAnsi" w:cstheme="minorHAnsi"/>
          <w:b/>
          <w:lang w:eastAsia="en-US"/>
        </w:rPr>
        <w:t>.3</w:t>
      </w:r>
      <w:r w:rsidRPr="00541E97">
        <w:rPr>
          <w:rFonts w:asciiTheme="minorHAnsi" w:eastAsia="Calibri" w:hAnsiTheme="minorHAnsi" w:cstheme="minorHAnsi"/>
          <w:lang w:eastAsia="en-US"/>
        </w:rPr>
        <w:t xml:space="preserve"> The adjustment for correction of arithmetic errors in accordance with the Tender Document.</w:t>
      </w:r>
    </w:p>
    <w:p w14:paraId="6C977191" w14:textId="3EAE4B5D" w:rsidR="00E3392B" w:rsidRPr="00541E97" w:rsidRDefault="00E3392B" w:rsidP="00E3392B">
      <w:pPr>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2</w:t>
      </w:r>
      <w:r w:rsidR="00074D12">
        <w:rPr>
          <w:rFonts w:asciiTheme="minorHAnsi" w:eastAsia="Calibri" w:hAnsiTheme="minorHAnsi" w:cstheme="minorHAnsi"/>
          <w:b/>
          <w:lang w:eastAsia="en-US"/>
        </w:rPr>
        <w:t>6</w:t>
      </w:r>
      <w:r w:rsidRPr="00541E97">
        <w:rPr>
          <w:rFonts w:asciiTheme="minorHAnsi" w:eastAsia="Calibri" w:hAnsiTheme="minorHAnsi" w:cstheme="minorHAnsi"/>
          <w:b/>
          <w:lang w:eastAsia="en-US"/>
        </w:rPr>
        <w:t xml:space="preserve">.4 </w:t>
      </w:r>
      <w:r w:rsidRPr="00541E97">
        <w:rPr>
          <w:rFonts w:asciiTheme="minorHAnsi" w:eastAsia="Calibri" w:hAnsiTheme="minorHAnsi" w:cstheme="minorHAnsi"/>
          <w:lang w:eastAsia="en-US"/>
        </w:rPr>
        <w:t>The price adjustment due to discount offered in accordance with the Tender Document.</w:t>
      </w:r>
    </w:p>
    <w:p w14:paraId="678BE157" w14:textId="77777777" w:rsidR="00572AB9" w:rsidRPr="00F07CA5" w:rsidRDefault="00E3392B" w:rsidP="00E3392B">
      <w:pPr>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2</w:t>
      </w:r>
      <w:r w:rsidR="00074D12">
        <w:rPr>
          <w:rFonts w:asciiTheme="minorHAnsi" w:eastAsia="Calibri" w:hAnsiTheme="minorHAnsi" w:cstheme="minorHAnsi"/>
          <w:b/>
          <w:lang w:eastAsia="en-US"/>
        </w:rPr>
        <w:t>6</w:t>
      </w:r>
      <w:r w:rsidRPr="00541E97">
        <w:rPr>
          <w:rFonts w:asciiTheme="minorHAnsi" w:eastAsia="Calibri" w:hAnsiTheme="minorHAnsi" w:cstheme="minorHAnsi"/>
          <w:b/>
          <w:lang w:eastAsia="en-US"/>
        </w:rPr>
        <w:t xml:space="preserve">.5 </w:t>
      </w:r>
      <w:r w:rsidRPr="00541E97">
        <w:rPr>
          <w:rFonts w:asciiTheme="minorHAnsi" w:eastAsia="Calibri" w:hAnsiTheme="minorHAnsi" w:cstheme="minorHAnsi"/>
          <w:lang w:eastAsia="en-US"/>
        </w:rPr>
        <w:t xml:space="preserve">The procuring Entity may consider other factors such as characteristics, performance, duration of the warranty, duration of the after sale services, and terms and conditions of </w:t>
      </w:r>
      <w:r w:rsidRPr="00F07CA5">
        <w:rPr>
          <w:rFonts w:asciiTheme="minorHAnsi" w:eastAsia="Calibri" w:hAnsiTheme="minorHAnsi" w:cstheme="minorHAnsi"/>
          <w:lang w:eastAsia="en-US"/>
        </w:rPr>
        <w:t>purchase of the goods and related services.</w:t>
      </w:r>
    </w:p>
    <w:p w14:paraId="4C2C8668" w14:textId="77777777" w:rsidR="00572AB9" w:rsidRPr="006A72BA" w:rsidRDefault="00572AB9" w:rsidP="00572AB9">
      <w:pPr>
        <w:jc w:val="both"/>
        <w:rPr>
          <w:rFonts w:asciiTheme="minorHAnsi" w:hAnsiTheme="minorHAnsi" w:cstheme="minorHAnsi"/>
          <w:szCs w:val="20"/>
        </w:rPr>
      </w:pPr>
      <w:r w:rsidRPr="00F07CA5">
        <w:rPr>
          <w:rFonts w:asciiTheme="minorHAnsi" w:eastAsia="Calibri" w:hAnsiTheme="minorHAnsi" w:cstheme="minorHAnsi"/>
          <w:b/>
          <w:lang w:eastAsia="en-US"/>
        </w:rPr>
        <w:t>27</w:t>
      </w:r>
      <w:r w:rsidRPr="00F07CA5">
        <w:rPr>
          <w:rFonts w:asciiTheme="minorHAnsi" w:eastAsia="Calibri" w:hAnsiTheme="minorHAnsi" w:cstheme="minorHAnsi"/>
          <w:lang w:eastAsia="en-US"/>
        </w:rPr>
        <w:t xml:space="preserve">. </w:t>
      </w:r>
      <w:r w:rsidRPr="00F07CA5">
        <w:rPr>
          <w:rFonts w:asciiTheme="minorHAnsi" w:hAnsiTheme="minorHAnsi" w:cstheme="minorHAnsi"/>
          <w:szCs w:val="20"/>
        </w:rPr>
        <w:t xml:space="preserve">Alternative Bid price </w:t>
      </w:r>
      <w:r w:rsidRPr="00F07CA5">
        <w:rPr>
          <w:rFonts w:asciiTheme="minorHAnsi" w:hAnsiTheme="minorHAnsi" w:cstheme="minorHAnsi"/>
          <w:b/>
          <w:szCs w:val="20"/>
        </w:rPr>
        <w:t>shall not</w:t>
      </w:r>
      <w:r w:rsidRPr="00F07CA5">
        <w:rPr>
          <w:rFonts w:asciiTheme="minorHAnsi" w:hAnsiTheme="minorHAnsi" w:cstheme="minorHAnsi"/>
          <w:i/>
          <w:szCs w:val="20"/>
        </w:rPr>
        <w:t xml:space="preserve"> be</w:t>
      </w:r>
      <w:r w:rsidRPr="00F07CA5">
        <w:rPr>
          <w:rFonts w:asciiTheme="minorHAnsi" w:hAnsiTheme="minorHAnsi" w:cstheme="minorHAnsi"/>
          <w:szCs w:val="20"/>
        </w:rPr>
        <w:t xml:space="preserve"> considered.</w:t>
      </w:r>
    </w:p>
    <w:p w14:paraId="08ECCBA1" w14:textId="792A51AA" w:rsidR="00E3392B" w:rsidRPr="00541E97" w:rsidRDefault="00E3392B" w:rsidP="00E3392B">
      <w:pPr>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br w:type="page"/>
      </w:r>
    </w:p>
    <w:p w14:paraId="7F4CA4F1" w14:textId="6D97AA42" w:rsidR="00E3392B" w:rsidRPr="00541E97" w:rsidRDefault="00E3392B" w:rsidP="00E3392B">
      <w:pPr>
        <w:spacing w:after="160"/>
        <w:contextualSpacing/>
        <w:jc w:val="both"/>
        <w:rPr>
          <w:rFonts w:asciiTheme="minorHAnsi" w:eastAsia="Calibri" w:hAnsiTheme="minorHAnsi" w:cstheme="minorHAnsi"/>
          <w:b/>
          <w:u w:val="single"/>
          <w:lang w:eastAsia="en-US"/>
        </w:rPr>
      </w:pPr>
      <w:r w:rsidRPr="00541E97">
        <w:rPr>
          <w:rFonts w:asciiTheme="minorHAnsi" w:eastAsia="Calibri" w:hAnsiTheme="minorHAnsi" w:cstheme="minorHAnsi"/>
          <w:b/>
          <w:u w:val="single"/>
          <w:lang w:eastAsia="en-US"/>
        </w:rPr>
        <w:lastRenderedPageBreak/>
        <w:t xml:space="preserve">SECTION II: TECHNICAL SPECIFICATIONS </w:t>
      </w:r>
    </w:p>
    <w:p w14:paraId="2CC091B8" w14:textId="730F868A" w:rsidR="002C0899" w:rsidRPr="00541E97" w:rsidRDefault="00E3392B" w:rsidP="00E3392B">
      <w:pPr>
        <w:pStyle w:val="HTMLPreformatted"/>
        <w:shd w:val="clear" w:color="auto" w:fill="FFFFFF"/>
        <w:jc w:val="both"/>
        <w:rPr>
          <w:rFonts w:asciiTheme="minorHAnsi" w:eastAsia="Calibri" w:hAnsiTheme="minorHAnsi" w:cstheme="minorHAnsi"/>
          <w:sz w:val="24"/>
          <w:szCs w:val="24"/>
        </w:rPr>
      </w:pPr>
      <w:r w:rsidRPr="00541E97">
        <w:rPr>
          <w:rFonts w:asciiTheme="minorHAnsi" w:eastAsia="Calibri" w:hAnsiTheme="minorHAnsi" w:cstheme="minorHAnsi"/>
          <w:sz w:val="24"/>
          <w:szCs w:val="24"/>
        </w:rPr>
        <w:t>The Supplies and related services shall comply with the following specifications and standards</w:t>
      </w:r>
      <w:r w:rsidR="00541E97">
        <w:rPr>
          <w:rFonts w:asciiTheme="minorHAnsi" w:eastAsia="Calibri" w:hAnsiTheme="minorHAnsi" w:cstheme="minorHAnsi"/>
          <w:sz w:val="24"/>
          <w:szCs w:val="24"/>
        </w:rPr>
        <w:t>.</w:t>
      </w:r>
    </w:p>
    <w:p w14:paraId="2D8C5435" w14:textId="2D44456E" w:rsidR="00D274FE" w:rsidRPr="00541E97" w:rsidRDefault="00D274FE" w:rsidP="00E3392B">
      <w:pPr>
        <w:pStyle w:val="HTMLPreformatted"/>
        <w:shd w:val="clear" w:color="auto" w:fill="FFFFFF"/>
        <w:jc w:val="both"/>
        <w:rPr>
          <w:rFonts w:asciiTheme="minorHAnsi" w:eastAsia="Calibri" w:hAnsiTheme="minorHAnsi" w:cstheme="minorHAnsi"/>
          <w:sz w:val="24"/>
          <w:szCs w:val="24"/>
        </w:rPr>
      </w:pPr>
    </w:p>
    <w:p w14:paraId="4C350152" w14:textId="4D78AE94" w:rsidR="00D274FE" w:rsidRPr="00541E97" w:rsidRDefault="00D274FE" w:rsidP="00D274FE">
      <w:pPr>
        <w:pStyle w:val="HTMLPreformatted"/>
        <w:shd w:val="clear" w:color="auto" w:fill="FFFFFF"/>
        <w:jc w:val="both"/>
        <w:rPr>
          <w:rFonts w:asciiTheme="minorHAnsi" w:eastAsia="Calibri" w:hAnsiTheme="minorHAnsi" w:cstheme="minorHAnsi"/>
          <w:b/>
          <w:sz w:val="24"/>
          <w:szCs w:val="24"/>
        </w:rPr>
      </w:pPr>
      <w:r w:rsidRPr="00541E97">
        <w:rPr>
          <w:rFonts w:asciiTheme="minorHAnsi" w:eastAsia="Calibri" w:hAnsiTheme="minorHAnsi" w:cstheme="minorHAnsi"/>
          <w:b/>
          <w:sz w:val="24"/>
          <w:szCs w:val="24"/>
        </w:rPr>
        <w:t>TECHNICAL SPECIFICATIONS OF EQUIPMENT FOR SCHOOLS</w:t>
      </w:r>
      <w:r w:rsidR="00B20358">
        <w:rPr>
          <w:rFonts w:asciiTheme="minorHAnsi" w:eastAsia="Calibri" w:hAnsiTheme="minorHAnsi" w:cstheme="minorHAnsi"/>
          <w:b/>
          <w:sz w:val="24"/>
          <w:szCs w:val="24"/>
        </w:rPr>
        <w:t xml:space="preserve"> AND COMPANIES</w:t>
      </w:r>
    </w:p>
    <w:p w14:paraId="28807311" w14:textId="77777777" w:rsidR="00D274FE" w:rsidRPr="00541E97" w:rsidRDefault="00D274FE" w:rsidP="00D274FE">
      <w:pPr>
        <w:pStyle w:val="HTMLPreformatted"/>
        <w:shd w:val="clear" w:color="auto" w:fill="FFFFFF"/>
        <w:jc w:val="both"/>
        <w:rPr>
          <w:rFonts w:asciiTheme="minorHAnsi" w:eastAsia="Calibri" w:hAnsiTheme="minorHAnsi" w:cstheme="minorHAnsi"/>
          <w:sz w:val="24"/>
          <w:szCs w:val="24"/>
        </w:rPr>
      </w:pPr>
    </w:p>
    <w:p w14:paraId="62CB2991" w14:textId="77777777" w:rsidR="00D274FE" w:rsidRPr="00541E97" w:rsidRDefault="00D274FE" w:rsidP="00D274FE">
      <w:pPr>
        <w:pStyle w:val="HTMLPreformatted"/>
        <w:shd w:val="clear" w:color="auto" w:fill="FFFFFF"/>
        <w:jc w:val="both"/>
        <w:rPr>
          <w:rFonts w:asciiTheme="minorHAnsi" w:eastAsia="Calibri" w:hAnsiTheme="minorHAnsi" w:cstheme="minorHAnsi"/>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996"/>
        <w:gridCol w:w="867"/>
        <w:gridCol w:w="1275"/>
      </w:tblGrid>
      <w:tr w:rsidR="00AE7EA0" w:rsidRPr="00FB3D57" w14:paraId="5843E4AB" w14:textId="77777777" w:rsidTr="00C621C1">
        <w:trPr>
          <w:cantSplit/>
          <w:trHeight w:val="342"/>
          <w:tblHeader/>
        </w:trPr>
        <w:tc>
          <w:tcPr>
            <w:tcW w:w="944" w:type="dxa"/>
            <w:shd w:val="clear" w:color="000000" w:fill="D9D9D9" w:themeFill="background1" w:themeFillShade="D9"/>
            <w:noWrap/>
            <w:hideMark/>
          </w:tcPr>
          <w:p w14:paraId="7274F6D0" w14:textId="77777777" w:rsidR="00AE7EA0" w:rsidRPr="00FB3D57" w:rsidRDefault="00AE7EA0" w:rsidP="003A6BC5">
            <w:pPr>
              <w:rPr>
                <w:rFonts w:asciiTheme="minorHAnsi" w:hAnsiTheme="minorHAnsi" w:cstheme="minorHAnsi"/>
                <w:b/>
                <w:bCs/>
                <w:lang w:val="en-US" w:eastAsia="en-US"/>
              </w:rPr>
            </w:pPr>
            <w:r w:rsidRPr="00FB3D57">
              <w:rPr>
                <w:rFonts w:asciiTheme="minorHAnsi" w:hAnsiTheme="minorHAnsi" w:cstheme="minorHAnsi"/>
                <w:b/>
                <w:bCs/>
                <w:lang w:val="en-US" w:eastAsia="en-US"/>
              </w:rPr>
              <w:t>ITEMS No</w:t>
            </w:r>
          </w:p>
        </w:tc>
        <w:tc>
          <w:tcPr>
            <w:tcW w:w="5996" w:type="dxa"/>
            <w:shd w:val="clear" w:color="000000" w:fill="D9D9D9" w:themeFill="background1" w:themeFillShade="D9"/>
            <w:hideMark/>
          </w:tcPr>
          <w:p w14:paraId="0C2D752A" w14:textId="77777777" w:rsidR="00AE7EA0" w:rsidRPr="00FB3D57" w:rsidRDefault="00AE7EA0" w:rsidP="003A6BC5">
            <w:pPr>
              <w:rPr>
                <w:rFonts w:asciiTheme="minorHAnsi" w:hAnsiTheme="minorHAnsi" w:cstheme="minorHAnsi"/>
                <w:b/>
                <w:bCs/>
                <w:lang w:val="en-US" w:eastAsia="en-US"/>
              </w:rPr>
            </w:pPr>
            <w:r w:rsidRPr="00FB3D57">
              <w:rPr>
                <w:rFonts w:asciiTheme="minorHAnsi" w:hAnsiTheme="minorHAnsi" w:cstheme="minorHAnsi"/>
                <w:b/>
                <w:bCs/>
                <w:lang w:val="en-US" w:eastAsia="en-US"/>
              </w:rPr>
              <w:t>DESCRIPTION</w:t>
            </w:r>
          </w:p>
        </w:tc>
        <w:tc>
          <w:tcPr>
            <w:tcW w:w="867" w:type="dxa"/>
            <w:shd w:val="clear" w:color="000000" w:fill="D9D9D9" w:themeFill="background1" w:themeFillShade="D9"/>
            <w:noWrap/>
            <w:hideMark/>
          </w:tcPr>
          <w:p w14:paraId="46F47971" w14:textId="77777777" w:rsidR="00AE7EA0" w:rsidRPr="00FB3D57" w:rsidRDefault="00AE7EA0" w:rsidP="003A6BC5">
            <w:pPr>
              <w:rPr>
                <w:rFonts w:asciiTheme="minorHAnsi" w:hAnsiTheme="minorHAnsi" w:cstheme="minorHAnsi"/>
                <w:b/>
                <w:bCs/>
                <w:lang w:val="en-US" w:eastAsia="en-US"/>
              </w:rPr>
            </w:pPr>
            <w:r w:rsidRPr="00FB3D57">
              <w:rPr>
                <w:rFonts w:asciiTheme="minorHAnsi" w:hAnsiTheme="minorHAnsi" w:cstheme="minorHAnsi"/>
                <w:b/>
                <w:bCs/>
                <w:lang w:val="en-US" w:eastAsia="en-US"/>
              </w:rPr>
              <w:t>UNIT</w:t>
            </w:r>
          </w:p>
        </w:tc>
        <w:tc>
          <w:tcPr>
            <w:tcW w:w="1275" w:type="dxa"/>
            <w:shd w:val="clear" w:color="000000" w:fill="D9D9D9" w:themeFill="background1" w:themeFillShade="D9"/>
            <w:noWrap/>
            <w:hideMark/>
          </w:tcPr>
          <w:p w14:paraId="2BE3ABD5" w14:textId="77777777" w:rsidR="00AE7EA0" w:rsidRPr="00FB3D57" w:rsidRDefault="00AE7EA0" w:rsidP="003A6BC5">
            <w:pPr>
              <w:rPr>
                <w:rFonts w:asciiTheme="minorHAnsi" w:hAnsiTheme="minorHAnsi" w:cstheme="minorHAnsi"/>
                <w:b/>
                <w:bCs/>
                <w:lang w:val="en-US" w:eastAsia="en-US"/>
              </w:rPr>
            </w:pPr>
            <w:r w:rsidRPr="00FB3D57">
              <w:rPr>
                <w:rFonts w:asciiTheme="minorHAnsi" w:hAnsiTheme="minorHAnsi" w:cstheme="minorHAnsi"/>
                <w:b/>
                <w:bCs/>
                <w:lang w:val="en-US" w:eastAsia="en-US"/>
              </w:rPr>
              <w:t xml:space="preserve"> QUANTITY </w:t>
            </w:r>
          </w:p>
        </w:tc>
      </w:tr>
      <w:tr w:rsidR="002F721A" w:rsidRPr="00FB3D57" w14:paraId="27CB7E94" w14:textId="77777777" w:rsidTr="00C621C1">
        <w:trPr>
          <w:trHeight w:val="315"/>
        </w:trPr>
        <w:tc>
          <w:tcPr>
            <w:tcW w:w="9082" w:type="dxa"/>
            <w:gridSpan w:val="4"/>
            <w:shd w:val="clear" w:color="000000" w:fill="FFFFFF"/>
            <w:noWrap/>
          </w:tcPr>
          <w:p w14:paraId="5370C1E6" w14:textId="00FE1E4E" w:rsidR="002F721A" w:rsidRPr="00357BCC" w:rsidRDefault="00357BCC" w:rsidP="00357BCC">
            <w:pPr>
              <w:ind w:left="360"/>
              <w:rPr>
                <w:rFonts w:asciiTheme="minorHAnsi" w:hAnsiTheme="minorHAnsi" w:cstheme="minorHAnsi"/>
                <w:b/>
                <w:lang w:val="en-US" w:eastAsia="en-US"/>
              </w:rPr>
            </w:pPr>
            <w:r>
              <w:rPr>
                <w:rFonts w:asciiTheme="minorHAnsi" w:hAnsiTheme="minorHAnsi" w:cstheme="minorHAnsi"/>
                <w:b/>
                <w:lang w:val="en-US" w:eastAsia="en-US"/>
              </w:rPr>
              <w:t xml:space="preserve">LOT 1: </w:t>
            </w:r>
            <w:bookmarkStart w:id="26" w:name="_Hlk42845948"/>
            <w:r w:rsidR="002F721A" w:rsidRPr="00357BCC">
              <w:rPr>
                <w:rFonts w:asciiTheme="minorHAnsi" w:hAnsiTheme="minorHAnsi" w:cstheme="minorHAnsi"/>
                <w:b/>
                <w:lang w:val="en-US" w:eastAsia="en-US"/>
              </w:rPr>
              <w:t xml:space="preserve">Bakery </w:t>
            </w:r>
            <w:r>
              <w:rPr>
                <w:rFonts w:asciiTheme="minorHAnsi" w:hAnsiTheme="minorHAnsi" w:cstheme="minorHAnsi"/>
                <w:b/>
                <w:lang w:val="en-US" w:eastAsia="en-US"/>
              </w:rPr>
              <w:t>equipment</w:t>
            </w:r>
            <w:r w:rsidR="002F721A" w:rsidRPr="00357BCC">
              <w:rPr>
                <w:rFonts w:asciiTheme="minorHAnsi" w:hAnsiTheme="minorHAnsi" w:cstheme="minorHAnsi"/>
                <w:b/>
                <w:lang w:val="en-US" w:eastAsia="en-US"/>
              </w:rPr>
              <w:t xml:space="preserve"> for EFA </w:t>
            </w:r>
            <w:proofErr w:type="spellStart"/>
            <w:r w:rsidR="002F721A" w:rsidRPr="00357BCC">
              <w:rPr>
                <w:rFonts w:asciiTheme="minorHAnsi" w:hAnsiTheme="minorHAnsi" w:cstheme="minorHAnsi"/>
                <w:b/>
                <w:lang w:val="en-US" w:eastAsia="en-US"/>
              </w:rPr>
              <w:t>Nyagahanga</w:t>
            </w:r>
            <w:proofErr w:type="spellEnd"/>
            <w:r w:rsidR="002F721A" w:rsidRPr="00357BCC">
              <w:rPr>
                <w:rFonts w:asciiTheme="minorHAnsi" w:hAnsiTheme="minorHAnsi" w:cstheme="minorHAnsi"/>
                <w:b/>
                <w:lang w:val="en-US" w:eastAsia="en-US"/>
              </w:rPr>
              <w:t xml:space="preserve"> and </w:t>
            </w:r>
            <w:proofErr w:type="spellStart"/>
            <w:r w:rsidR="002F721A" w:rsidRPr="00357BCC">
              <w:rPr>
                <w:rFonts w:asciiTheme="minorHAnsi" w:hAnsiTheme="minorHAnsi" w:cstheme="minorHAnsi"/>
                <w:b/>
                <w:lang w:val="en-US" w:eastAsia="en-US"/>
              </w:rPr>
              <w:t>Bumbogo</w:t>
            </w:r>
            <w:proofErr w:type="spellEnd"/>
            <w:r w:rsidR="002F721A" w:rsidRPr="00357BCC">
              <w:rPr>
                <w:rFonts w:asciiTheme="minorHAnsi" w:hAnsiTheme="minorHAnsi" w:cstheme="minorHAnsi"/>
                <w:b/>
                <w:lang w:val="en-US" w:eastAsia="en-US"/>
              </w:rPr>
              <w:t xml:space="preserve"> TVET schools</w:t>
            </w:r>
            <w:bookmarkEnd w:id="26"/>
            <w:r w:rsidR="00F07CA5">
              <w:rPr>
                <w:rFonts w:asciiTheme="minorHAnsi" w:hAnsiTheme="minorHAnsi" w:cstheme="minorHAnsi"/>
                <w:b/>
                <w:lang w:val="en-US" w:eastAsia="en-US"/>
              </w:rPr>
              <w:t xml:space="preserve"> and companies</w:t>
            </w:r>
          </w:p>
        </w:tc>
      </w:tr>
      <w:tr w:rsidR="002F721A" w:rsidRPr="00FB3D57" w14:paraId="6323FABD" w14:textId="77777777" w:rsidTr="00C621C1">
        <w:trPr>
          <w:trHeight w:val="315"/>
        </w:trPr>
        <w:tc>
          <w:tcPr>
            <w:tcW w:w="944" w:type="dxa"/>
            <w:shd w:val="clear" w:color="000000" w:fill="FFFFFF"/>
            <w:noWrap/>
          </w:tcPr>
          <w:p w14:paraId="44C3CE6E" w14:textId="77777777" w:rsidR="002F721A" w:rsidRPr="00EB7C0C" w:rsidRDefault="002F721A" w:rsidP="002F721A">
            <w:pPr>
              <w:rPr>
                <w:rFonts w:asciiTheme="minorHAnsi" w:hAnsiTheme="minorHAnsi" w:cstheme="minorHAnsi"/>
                <w:bCs/>
                <w:lang w:val="en-US" w:eastAsia="en-US"/>
              </w:rPr>
            </w:pPr>
            <w:r w:rsidRPr="00EB7C0C">
              <w:rPr>
                <w:rFonts w:asciiTheme="minorHAnsi" w:hAnsiTheme="minorHAnsi" w:cstheme="minorHAnsi"/>
                <w:bCs/>
                <w:lang w:val="en-US" w:eastAsia="en-US"/>
              </w:rPr>
              <w:t>1</w:t>
            </w:r>
          </w:p>
          <w:p w14:paraId="26D3238F" w14:textId="77777777" w:rsidR="002F721A" w:rsidRPr="00EB7C0C" w:rsidRDefault="002F721A" w:rsidP="002F721A">
            <w:pPr>
              <w:rPr>
                <w:rFonts w:asciiTheme="minorHAnsi" w:hAnsiTheme="minorHAnsi" w:cstheme="minorHAnsi"/>
                <w:bCs/>
                <w:lang w:val="en-US" w:eastAsia="en-US"/>
              </w:rPr>
            </w:pPr>
          </w:p>
          <w:p w14:paraId="05A9C9DD" w14:textId="77777777" w:rsidR="002F721A" w:rsidRPr="00EB7C0C" w:rsidRDefault="002F721A" w:rsidP="002F721A">
            <w:pPr>
              <w:rPr>
                <w:rFonts w:asciiTheme="minorHAnsi" w:hAnsiTheme="minorHAnsi" w:cstheme="minorHAnsi"/>
                <w:bCs/>
                <w:lang w:val="en-US" w:eastAsia="en-US"/>
              </w:rPr>
            </w:pPr>
          </w:p>
          <w:p w14:paraId="5DB1C84C" w14:textId="77777777" w:rsidR="002F721A" w:rsidRPr="00EB7C0C" w:rsidRDefault="002F721A" w:rsidP="002F721A">
            <w:pPr>
              <w:rPr>
                <w:rFonts w:asciiTheme="minorHAnsi" w:hAnsiTheme="minorHAnsi" w:cstheme="minorHAnsi"/>
                <w:bCs/>
                <w:lang w:val="en-US" w:eastAsia="en-US"/>
              </w:rPr>
            </w:pPr>
          </w:p>
          <w:p w14:paraId="085E017A" w14:textId="77777777" w:rsidR="002F721A" w:rsidRPr="00EB7C0C" w:rsidRDefault="002F721A" w:rsidP="002F721A">
            <w:pPr>
              <w:rPr>
                <w:rFonts w:asciiTheme="minorHAnsi" w:hAnsiTheme="minorHAnsi" w:cstheme="minorHAnsi"/>
                <w:bCs/>
                <w:lang w:val="en-US" w:eastAsia="en-US"/>
              </w:rPr>
            </w:pPr>
          </w:p>
        </w:tc>
        <w:tc>
          <w:tcPr>
            <w:tcW w:w="5996" w:type="dxa"/>
            <w:shd w:val="clear" w:color="000000" w:fill="FFFFFF"/>
          </w:tcPr>
          <w:p w14:paraId="196B4E16" w14:textId="77777777" w:rsidR="002F721A" w:rsidRPr="00FB3D57" w:rsidRDefault="002F721A" w:rsidP="002F721A">
            <w:pPr>
              <w:rPr>
                <w:rFonts w:asciiTheme="minorHAnsi" w:hAnsiTheme="minorHAnsi" w:cstheme="minorHAnsi"/>
                <w:b/>
              </w:rPr>
            </w:pPr>
            <w:r w:rsidRPr="00FB3D57">
              <w:rPr>
                <w:rFonts w:asciiTheme="minorHAnsi" w:hAnsiTheme="minorHAnsi" w:cstheme="minorHAnsi"/>
                <w:b/>
              </w:rPr>
              <w:t>Dough mixer</w:t>
            </w:r>
          </w:p>
          <w:p w14:paraId="449F4E46" w14:textId="77777777" w:rsidR="002F721A" w:rsidRPr="00FB3D57" w:rsidRDefault="002F721A" w:rsidP="002F721A">
            <w:pPr>
              <w:rPr>
                <w:rFonts w:asciiTheme="minorHAnsi" w:hAnsiTheme="minorHAnsi" w:cstheme="minorHAnsi"/>
              </w:rPr>
            </w:pPr>
          </w:p>
          <w:p w14:paraId="2E8ABAAF" w14:textId="5586D281" w:rsidR="002F721A" w:rsidRPr="00FB3D57" w:rsidRDefault="002F721A" w:rsidP="002F721A">
            <w:pPr>
              <w:rPr>
                <w:rFonts w:asciiTheme="minorHAnsi" w:hAnsiTheme="minorHAnsi" w:cstheme="minorHAnsi"/>
              </w:rPr>
            </w:pPr>
            <w:r w:rsidRPr="00FB3D57">
              <w:rPr>
                <w:rFonts w:asciiTheme="minorHAnsi" w:hAnsiTheme="minorHAnsi" w:cstheme="minorHAnsi"/>
              </w:rPr>
              <w:t>Usage: Cake, pizza, bread</w:t>
            </w:r>
            <w:r w:rsidR="0026697B">
              <w:rPr>
                <w:rFonts w:asciiTheme="minorHAnsi" w:hAnsiTheme="minorHAnsi" w:cstheme="minorHAnsi"/>
              </w:rPr>
              <w:t>, biscuits</w:t>
            </w:r>
          </w:p>
          <w:p w14:paraId="1B288A97" w14:textId="340BAED9" w:rsidR="002F721A" w:rsidRPr="00FB3D57" w:rsidRDefault="002F721A" w:rsidP="002F721A">
            <w:pPr>
              <w:shd w:val="clear" w:color="auto" w:fill="FFFFFF"/>
              <w:ind w:left="1332" w:hanging="1332"/>
              <w:textAlignment w:val="baseline"/>
              <w:rPr>
                <w:rFonts w:asciiTheme="minorHAnsi" w:hAnsiTheme="minorHAnsi" w:cstheme="minorHAnsi"/>
              </w:rPr>
            </w:pPr>
            <w:r w:rsidRPr="00FB3D57">
              <w:rPr>
                <w:rFonts w:asciiTheme="minorHAnsi" w:hAnsiTheme="minorHAnsi" w:cstheme="minorHAnsi"/>
              </w:rPr>
              <w:t>Raw material: Water, Nuts, Wheat, Corn, Milk, Vegetables, Flour, Soybean</w:t>
            </w:r>
            <w:r w:rsidR="0026697B">
              <w:rPr>
                <w:rFonts w:asciiTheme="minorHAnsi" w:hAnsiTheme="minorHAnsi" w:cstheme="minorHAnsi"/>
              </w:rPr>
              <w:t>…</w:t>
            </w:r>
          </w:p>
          <w:p w14:paraId="7D59937A" w14:textId="09776144" w:rsidR="002F721A" w:rsidRPr="00FB3D57" w:rsidRDefault="002F721A" w:rsidP="002F721A">
            <w:pPr>
              <w:rPr>
                <w:rFonts w:asciiTheme="minorHAnsi" w:hAnsiTheme="minorHAnsi" w:cstheme="minorHAnsi"/>
              </w:rPr>
            </w:pPr>
            <w:r w:rsidRPr="00FB3D57">
              <w:rPr>
                <w:rFonts w:asciiTheme="minorHAnsi" w:hAnsiTheme="minorHAnsi" w:cstheme="minorHAnsi"/>
              </w:rPr>
              <w:t xml:space="preserve">Capacity of dough: up to </w:t>
            </w:r>
            <w:r w:rsidR="009B5994">
              <w:rPr>
                <w:rFonts w:asciiTheme="minorHAnsi" w:hAnsiTheme="minorHAnsi" w:cstheme="minorHAnsi"/>
              </w:rPr>
              <w:t>25</w:t>
            </w:r>
            <w:r w:rsidRPr="00FB3D57">
              <w:rPr>
                <w:rFonts w:asciiTheme="minorHAnsi" w:hAnsiTheme="minorHAnsi" w:cstheme="minorHAnsi"/>
              </w:rPr>
              <w:t>Kg</w:t>
            </w:r>
          </w:p>
          <w:p w14:paraId="707B9A3E" w14:textId="3F3F9280" w:rsidR="002F721A" w:rsidRDefault="002F721A" w:rsidP="002F721A">
            <w:pPr>
              <w:rPr>
                <w:rFonts w:asciiTheme="minorHAnsi" w:hAnsiTheme="minorHAnsi" w:cstheme="minorHAnsi"/>
              </w:rPr>
            </w:pPr>
            <w:r w:rsidRPr="00FB3D57">
              <w:rPr>
                <w:rFonts w:asciiTheme="minorHAnsi" w:hAnsiTheme="minorHAnsi" w:cstheme="minorHAnsi"/>
              </w:rPr>
              <w:t xml:space="preserve">Volume of the bowl: </w:t>
            </w:r>
            <w:r w:rsidR="009B5994">
              <w:rPr>
                <w:rFonts w:asciiTheme="minorHAnsi" w:hAnsiTheme="minorHAnsi" w:cstheme="minorHAnsi"/>
              </w:rPr>
              <w:t>between 30 and 35 litters</w:t>
            </w:r>
          </w:p>
          <w:p w14:paraId="04E3FFE9" w14:textId="1F9C1C69" w:rsidR="0026697B" w:rsidRDefault="0026697B" w:rsidP="002F721A">
            <w:pPr>
              <w:rPr>
                <w:rFonts w:asciiTheme="minorHAnsi" w:hAnsiTheme="minorHAnsi" w:cstheme="minorHAnsi"/>
              </w:rPr>
            </w:pPr>
            <w:r>
              <w:rPr>
                <w:rFonts w:asciiTheme="minorHAnsi" w:hAnsiTheme="minorHAnsi" w:cstheme="minorHAnsi"/>
              </w:rPr>
              <w:t xml:space="preserve">With </w:t>
            </w:r>
            <w:r w:rsidR="00F02318">
              <w:rPr>
                <w:rFonts w:asciiTheme="minorHAnsi" w:hAnsiTheme="minorHAnsi" w:cstheme="minorHAnsi"/>
              </w:rPr>
              <w:t>compulsory</w:t>
            </w:r>
            <w:r>
              <w:rPr>
                <w:rFonts w:asciiTheme="minorHAnsi" w:hAnsiTheme="minorHAnsi" w:cstheme="minorHAnsi"/>
              </w:rPr>
              <w:t xml:space="preserve"> interchangeable accessories: Wire whip, flat beater, dough hook</w:t>
            </w:r>
          </w:p>
          <w:p w14:paraId="7B681369" w14:textId="782F6668" w:rsidR="009E44BE" w:rsidRPr="00FB3D57" w:rsidRDefault="009E44BE" w:rsidP="002F721A">
            <w:pPr>
              <w:rPr>
                <w:rFonts w:asciiTheme="minorHAnsi" w:hAnsiTheme="minorHAnsi" w:cstheme="minorHAnsi"/>
              </w:rPr>
            </w:pPr>
            <w:r>
              <w:rPr>
                <w:rFonts w:asciiTheme="minorHAnsi" w:hAnsiTheme="minorHAnsi" w:cstheme="minorHAnsi"/>
              </w:rPr>
              <w:t>With a s</w:t>
            </w:r>
            <w:r w:rsidRPr="00E24DA7">
              <w:rPr>
                <w:rFonts w:asciiTheme="minorHAnsi" w:hAnsiTheme="minorHAnsi" w:cstheme="minorHAnsi"/>
              </w:rPr>
              <w:t xml:space="preserve">peed </w:t>
            </w:r>
            <w:proofErr w:type="spellStart"/>
            <w:r w:rsidRPr="00E24DA7">
              <w:rPr>
                <w:rFonts w:asciiTheme="minorHAnsi" w:hAnsiTheme="minorHAnsi" w:cstheme="minorHAnsi"/>
              </w:rPr>
              <w:t>variator</w:t>
            </w:r>
            <w:proofErr w:type="spellEnd"/>
            <w:r>
              <w:rPr>
                <w:rFonts w:asciiTheme="minorHAnsi" w:hAnsiTheme="minorHAnsi" w:cstheme="minorHAnsi"/>
              </w:rPr>
              <w:t xml:space="preserve"> and a t</w:t>
            </w:r>
            <w:r w:rsidRPr="00E24DA7">
              <w:rPr>
                <w:rFonts w:asciiTheme="minorHAnsi" w:hAnsiTheme="minorHAnsi" w:cstheme="minorHAnsi"/>
              </w:rPr>
              <w:t>imer</w:t>
            </w:r>
          </w:p>
          <w:p w14:paraId="3466B215" w14:textId="77777777" w:rsidR="002F721A" w:rsidRDefault="002F721A" w:rsidP="002F721A">
            <w:pPr>
              <w:rPr>
                <w:rFonts w:asciiTheme="minorHAnsi" w:hAnsiTheme="minorHAnsi" w:cstheme="minorHAnsi"/>
              </w:rPr>
            </w:pPr>
            <w:r w:rsidRPr="00FB3D57">
              <w:rPr>
                <w:rFonts w:asciiTheme="minorHAnsi" w:hAnsiTheme="minorHAnsi" w:cstheme="minorHAnsi"/>
              </w:rPr>
              <w:t>Voltage: 220/50Hz</w:t>
            </w:r>
          </w:p>
          <w:p w14:paraId="62CAA964" w14:textId="77777777" w:rsidR="002F721A" w:rsidRPr="00FB3D57" w:rsidRDefault="002F721A" w:rsidP="002F721A">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13D15266" w14:textId="77777777" w:rsidR="002F721A" w:rsidRPr="00FB3D57" w:rsidRDefault="002F721A" w:rsidP="002F721A">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6052CA33" w14:textId="47C79C3B" w:rsidR="002F721A" w:rsidRPr="00FB3D57" w:rsidRDefault="00A346BE" w:rsidP="002F721A">
            <w:pPr>
              <w:jc w:val="right"/>
              <w:rPr>
                <w:rFonts w:asciiTheme="minorHAnsi" w:hAnsiTheme="minorHAnsi" w:cstheme="minorHAnsi"/>
                <w:lang w:val="en-US" w:eastAsia="en-US"/>
              </w:rPr>
            </w:pPr>
            <w:r>
              <w:rPr>
                <w:rFonts w:asciiTheme="minorHAnsi" w:hAnsiTheme="minorHAnsi" w:cstheme="minorHAnsi"/>
                <w:lang w:val="en-US" w:eastAsia="en-US"/>
              </w:rPr>
              <w:t>21</w:t>
            </w:r>
          </w:p>
        </w:tc>
      </w:tr>
      <w:tr w:rsidR="002F721A" w:rsidRPr="00FB3D57" w14:paraId="21C3FA6E" w14:textId="77777777" w:rsidTr="00C621C1">
        <w:trPr>
          <w:trHeight w:val="315"/>
        </w:trPr>
        <w:tc>
          <w:tcPr>
            <w:tcW w:w="944" w:type="dxa"/>
            <w:shd w:val="clear" w:color="000000" w:fill="FFFFFF"/>
            <w:noWrap/>
          </w:tcPr>
          <w:p w14:paraId="526BD529" w14:textId="1DC03B85" w:rsidR="002F721A" w:rsidRDefault="006B1ABE" w:rsidP="002F721A">
            <w:pPr>
              <w:rPr>
                <w:rFonts w:asciiTheme="minorHAnsi" w:hAnsiTheme="minorHAnsi" w:cstheme="minorHAnsi"/>
                <w:bCs/>
                <w:lang w:val="en-US" w:eastAsia="en-US"/>
              </w:rPr>
            </w:pPr>
            <w:r>
              <w:rPr>
                <w:rFonts w:asciiTheme="minorHAnsi" w:hAnsiTheme="minorHAnsi" w:cstheme="minorHAnsi"/>
                <w:bCs/>
                <w:lang w:val="en-US" w:eastAsia="en-US"/>
              </w:rPr>
              <w:t>2</w:t>
            </w:r>
          </w:p>
          <w:p w14:paraId="0DDD68CE" w14:textId="3233F698" w:rsidR="002F721A" w:rsidRPr="00FB3D57" w:rsidRDefault="002F721A" w:rsidP="002F721A">
            <w:pPr>
              <w:rPr>
                <w:rFonts w:asciiTheme="minorHAnsi" w:hAnsiTheme="minorHAnsi" w:cstheme="minorHAnsi"/>
                <w:bCs/>
                <w:lang w:val="en-US" w:eastAsia="en-US"/>
              </w:rPr>
            </w:pPr>
          </w:p>
        </w:tc>
        <w:tc>
          <w:tcPr>
            <w:tcW w:w="5996" w:type="dxa"/>
            <w:shd w:val="clear" w:color="000000" w:fill="FFFFFF"/>
          </w:tcPr>
          <w:p w14:paraId="020A5153" w14:textId="77777777" w:rsidR="002F721A" w:rsidRPr="00FB3D57" w:rsidRDefault="002F721A" w:rsidP="002F721A">
            <w:pPr>
              <w:rPr>
                <w:rFonts w:asciiTheme="minorHAnsi" w:hAnsiTheme="minorHAnsi" w:cstheme="minorHAnsi"/>
                <w:b/>
              </w:rPr>
            </w:pPr>
            <w:r w:rsidRPr="00FB3D57">
              <w:rPr>
                <w:rFonts w:asciiTheme="minorHAnsi" w:hAnsiTheme="minorHAnsi" w:cstheme="minorHAnsi"/>
                <w:b/>
              </w:rPr>
              <w:t>Rotary Oven machines</w:t>
            </w:r>
          </w:p>
          <w:p w14:paraId="60DE9040" w14:textId="77777777" w:rsidR="002F721A" w:rsidRPr="00FB3D57" w:rsidRDefault="002F721A" w:rsidP="002F721A">
            <w:pPr>
              <w:shd w:val="clear" w:color="auto" w:fill="FFFFFF"/>
              <w:textAlignment w:val="baseline"/>
              <w:rPr>
                <w:rFonts w:asciiTheme="minorHAnsi" w:hAnsiTheme="minorHAnsi" w:cstheme="minorHAnsi"/>
                <w:bdr w:val="none" w:sz="0" w:space="0" w:color="auto" w:frame="1"/>
                <w:lang w:val="en-US" w:eastAsia="en-US"/>
              </w:rPr>
            </w:pPr>
          </w:p>
          <w:p w14:paraId="5550E2CF" w14:textId="77777777" w:rsidR="002F721A" w:rsidRPr="00FB3D57" w:rsidRDefault="002F721A" w:rsidP="002F721A">
            <w:pPr>
              <w:shd w:val="clear" w:color="auto" w:fill="FFFFFF"/>
              <w:textAlignment w:val="baseline"/>
              <w:rPr>
                <w:rFonts w:asciiTheme="minorHAnsi" w:hAnsiTheme="minorHAnsi" w:cstheme="minorHAnsi"/>
              </w:rPr>
            </w:pPr>
            <w:r w:rsidRPr="00FB3D57">
              <w:rPr>
                <w:rFonts w:asciiTheme="minorHAnsi" w:hAnsiTheme="minorHAnsi" w:cstheme="minorHAnsi"/>
              </w:rPr>
              <w:t>Application: breads, cakes,</w:t>
            </w:r>
            <w:r>
              <w:rPr>
                <w:rFonts w:asciiTheme="minorHAnsi" w:hAnsiTheme="minorHAnsi" w:cstheme="minorHAnsi"/>
              </w:rPr>
              <w:t xml:space="preserve"> </w:t>
            </w:r>
            <w:r w:rsidRPr="00FB3D57">
              <w:rPr>
                <w:rFonts w:asciiTheme="minorHAnsi" w:hAnsiTheme="minorHAnsi" w:cstheme="minorHAnsi"/>
              </w:rPr>
              <w:t>toasts,</w:t>
            </w:r>
            <w:r>
              <w:rPr>
                <w:rFonts w:asciiTheme="minorHAnsi" w:hAnsiTheme="minorHAnsi" w:cstheme="minorHAnsi"/>
              </w:rPr>
              <w:t xml:space="preserve"> </w:t>
            </w:r>
            <w:r w:rsidRPr="00FB3D57">
              <w:rPr>
                <w:rFonts w:asciiTheme="minorHAnsi" w:hAnsiTheme="minorHAnsi" w:cstheme="minorHAnsi"/>
              </w:rPr>
              <w:t>biscuits,</w:t>
            </w:r>
            <w:r>
              <w:rPr>
                <w:rFonts w:asciiTheme="minorHAnsi" w:hAnsiTheme="minorHAnsi" w:cstheme="minorHAnsi"/>
              </w:rPr>
              <w:t xml:space="preserve"> </w:t>
            </w:r>
            <w:r w:rsidRPr="00FB3D57">
              <w:rPr>
                <w:rFonts w:asciiTheme="minorHAnsi" w:hAnsiTheme="minorHAnsi" w:cstheme="minorHAnsi"/>
              </w:rPr>
              <w:t>snacks</w:t>
            </w:r>
          </w:p>
          <w:p w14:paraId="1B19FDD6" w14:textId="77777777" w:rsidR="002F721A" w:rsidRPr="00FB3D57" w:rsidRDefault="002F721A" w:rsidP="002F721A">
            <w:pPr>
              <w:shd w:val="clear" w:color="auto" w:fill="FFFFFF"/>
              <w:textAlignment w:val="baseline"/>
              <w:rPr>
                <w:rFonts w:asciiTheme="minorHAnsi" w:hAnsiTheme="minorHAnsi" w:cstheme="minorHAnsi"/>
              </w:rPr>
            </w:pPr>
            <w:r w:rsidRPr="00FB3D57">
              <w:rPr>
                <w:rFonts w:asciiTheme="minorHAnsi" w:hAnsiTheme="minorHAnsi" w:cstheme="minorHAnsi"/>
              </w:rPr>
              <w:t>Temperature: up to 200</w:t>
            </w:r>
            <w:r w:rsidRPr="00FB3D57">
              <w:rPr>
                <w:rFonts w:asciiTheme="minorHAnsi" w:hAnsiTheme="minorHAnsi" w:cstheme="minorHAnsi"/>
                <w:vertAlign w:val="superscript"/>
              </w:rPr>
              <w:t>o</w:t>
            </w:r>
            <w:r w:rsidRPr="00FB3D57">
              <w:rPr>
                <w:rFonts w:asciiTheme="minorHAnsi" w:hAnsiTheme="minorHAnsi" w:cstheme="minorHAnsi"/>
              </w:rPr>
              <w:t>C</w:t>
            </w:r>
          </w:p>
          <w:p w14:paraId="4F2BBE07" w14:textId="77777777" w:rsidR="002F721A" w:rsidRPr="00FB3D57" w:rsidRDefault="002F721A" w:rsidP="002F721A">
            <w:pPr>
              <w:shd w:val="clear" w:color="auto" w:fill="FFFFFF"/>
              <w:textAlignment w:val="baseline"/>
              <w:rPr>
                <w:rFonts w:asciiTheme="minorHAnsi" w:hAnsiTheme="minorHAnsi" w:cstheme="minorHAnsi"/>
              </w:rPr>
            </w:pPr>
            <w:r w:rsidRPr="00FB3D57">
              <w:rPr>
                <w:rFonts w:asciiTheme="minorHAnsi" w:hAnsiTheme="minorHAnsi" w:cstheme="minorHAnsi"/>
              </w:rPr>
              <w:t>Trays: 8</w:t>
            </w:r>
          </w:p>
          <w:p w14:paraId="5C25F0BA" w14:textId="77777777" w:rsidR="002F721A" w:rsidRPr="00FB3D57" w:rsidRDefault="002F721A" w:rsidP="002F721A">
            <w:pPr>
              <w:shd w:val="clear" w:color="auto" w:fill="FFFFFF"/>
              <w:textAlignment w:val="baseline"/>
              <w:rPr>
                <w:rFonts w:asciiTheme="minorHAnsi" w:hAnsiTheme="minorHAnsi" w:cstheme="minorHAnsi"/>
              </w:rPr>
            </w:pPr>
            <w:r w:rsidRPr="00FB3D57">
              <w:rPr>
                <w:rFonts w:asciiTheme="minorHAnsi" w:hAnsiTheme="minorHAnsi" w:cstheme="minorHAnsi"/>
              </w:rPr>
              <w:t>Feature: Rotary</w:t>
            </w:r>
          </w:p>
          <w:p w14:paraId="3690F5C6" w14:textId="77777777" w:rsidR="002F721A" w:rsidRPr="00FB3D57" w:rsidRDefault="002F721A" w:rsidP="002F721A">
            <w:pPr>
              <w:rPr>
                <w:rFonts w:asciiTheme="minorHAnsi" w:hAnsiTheme="minorHAnsi" w:cstheme="minorHAnsi"/>
              </w:rPr>
            </w:pPr>
            <w:r w:rsidRPr="00FB3D57">
              <w:rPr>
                <w:rFonts w:asciiTheme="minorHAnsi" w:hAnsiTheme="minorHAnsi" w:cstheme="minorHAnsi"/>
              </w:rPr>
              <w:t>Material: Stainless Steel</w:t>
            </w:r>
          </w:p>
          <w:p w14:paraId="72317D7A" w14:textId="77777777" w:rsidR="002F721A" w:rsidRDefault="002F721A" w:rsidP="002F721A">
            <w:pPr>
              <w:shd w:val="clear" w:color="auto" w:fill="FFFFFF"/>
              <w:textAlignment w:val="baseline"/>
              <w:rPr>
                <w:rFonts w:asciiTheme="minorHAnsi" w:hAnsiTheme="minorHAnsi" w:cstheme="minorHAnsi"/>
              </w:rPr>
            </w:pPr>
            <w:r w:rsidRPr="00FB3D57">
              <w:rPr>
                <w:rFonts w:asciiTheme="minorHAnsi" w:hAnsiTheme="minorHAnsi" w:cstheme="minorHAnsi"/>
              </w:rPr>
              <w:t>Voltage: 220V/50Hz</w:t>
            </w:r>
          </w:p>
          <w:p w14:paraId="6FA79546" w14:textId="77777777" w:rsidR="002F721A" w:rsidRPr="00FB3D57" w:rsidRDefault="002F721A" w:rsidP="002F721A">
            <w:pPr>
              <w:shd w:val="clear" w:color="auto" w:fill="FFFFFF"/>
              <w:textAlignment w:val="baseline"/>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0B168443" w14:textId="77777777" w:rsidR="002F721A" w:rsidRPr="00FB3D57" w:rsidRDefault="002F721A" w:rsidP="002F721A">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79DCAC1E" w14:textId="77777777" w:rsidR="002F721A" w:rsidRPr="00FB3D57" w:rsidRDefault="002F721A" w:rsidP="002F721A">
            <w:pPr>
              <w:jc w:val="right"/>
              <w:rPr>
                <w:rFonts w:asciiTheme="minorHAnsi" w:hAnsiTheme="minorHAnsi" w:cstheme="minorHAnsi"/>
                <w:lang w:val="en-US" w:eastAsia="en-US"/>
              </w:rPr>
            </w:pPr>
            <w:r w:rsidRPr="00BF4407">
              <w:rPr>
                <w:rFonts w:asciiTheme="minorHAnsi" w:hAnsiTheme="minorHAnsi" w:cstheme="minorHAnsi"/>
                <w:lang w:val="en-US" w:eastAsia="en-US"/>
              </w:rPr>
              <w:t>2</w:t>
            </w:r>
          </w:p>
        </w:tc>
      </w:tr>
      <w:tr w:rsidR="002F721A" w:rsidRPr="00FB3D57" w14:paraId="6EF0EB64" w14:textId="77777777" w:rsidTr="00C621C1">
        <w:trPr>
          <w:trHeight w:val="315"/>
        </w:trPr>
        <w:tc>
          <w:tcPr>
            <w:tcW w:w="944" w:type="dxa"/>
            <w:shd w:val="clear" w:color="000000" w:fill="FFFFFF"/>
            <w:noWrap/>
          </w:tcPr>
          <w:p w14:paraId="766B076E" w14:textId="67CE56BB" w:rsidR="002F721A" w:rsidRDefault="006B1ABE" w:rsidP="002F721A">
            <w:pPr>
              <w:rPr>
                <w:rFonts w:asciiTheme="minorHAnsi" w:hAnsiTheme="minorHAnsi" w:cstheme="minorHAnsi"/>
                <w:bCs/>
                <w:lang w:val="en-US" w:eastAsia="en-US"/>
              </w:rPr>
            </w:pPr>
            <w:r>
              <w:rPr>
                <w:rFonts w:asciiTheme="minorHAnsi" w:hAnsiTheme="minorHAnsi" w:cstheme="minorHAnsi"/>
                <w:bCs/>
                <w:lang w:val="en-US" w:eastAsia="en-US"/>
              </w:rPr>
              <w:t>3</w:t>
            </w:r>
          </w:p>
          <w:p w14:paraId="0308ED04" w14:textId="0E87EF07" w:rsidR="002F721A" w:rsidRPr="00FB3D57" w:rsidRDefault="002F721A" w:rsidP="002F721A">
            <w:pPr>
              <w:rPr>
                <w:rFonts w:asciiTheme="minorHAnsi" w:hAnsiTheme="minorHAnsi" w:cstheme="minorHAnsi"/>
                <w:bCs/>
                <w:lang w:val="en-US" w:eastAsia="en-US"/>
              </w:rPr>
            </w:pPr>
          </w:p>
        </w:tc>
        <w:tc>
          <w:tcPr>
            <w:tcW w:w="5996" w:type="dxa"/>
            <w:shd w:val="clear" w:color="000000" w:fill="FFFFFF"/>
          </w:tcPr>
          <w:p w14:paraId="08797538" w14:textId="77777777" w:rsidR="002F721A" w:rsidRPr="00FB3D57" w:rsidRDefault="002F721A" w:rsidP="002F721A">
            <w:pPr>
              <w:rPr>
                <w:rFonts w:asciiTheme="minorHAnsi" w:hAnsiTheme="minorHAnsi" w:cstheme="minorHAnsi"/>
                <w:b/>
              </w:rPr>
            </w:pPr>
            <w:r w:rsidRPr="00FB3D57">
              <w:rPr>
                <w:rFonts w:asciiTheme="minorHAnsi" w:hAnsiTheme="minorHAnsi" w:cstheme="minorHAnsi"/>
                <w:b/>
              </w:rPr>
              <w:t>Bread slicer</w:t>
            </w:r>
          </w:p>
          <w:p w14:paraId="369292C1" w14:textId="77777777" w:rsidR="002F721A" w:rsidRPr="00FB3D57" w:rsidRDefault="002F721A" w:rsidP="002F721A">
            <w:pPr>
              <w:rPr>
                <w:rFonts w:asciiTheme="minorHAnsi" w:hAnsiTheme="minorHAnsi" w:cstheme="minorHAnsi"/>
              </w:rPr>
            </w:pPr>
          </w:p>
          <w:p w14:paraId="3014C36E" w14:textId="77777777" w:rsidR="002F721A" w:rsidRPr="00FB3D57" w:rsidRDefault="002F721A" w:rsidP="002F721A">
            <w:pPr>
              <w:rPr>
                <w:rFonts w:asciiTheme="minorHAnsi" w:hAnsiTheme="minorHAnsi" w:cstheme="minorHAnsi"/>
              </w:rPr>
            </w:pPr>
            <w:r w:rsidRPr="00FB3D57">
              <w:rPr>
                <w:rFonts w:asciiTheme="minorHAnsi" w:hAnsiTheme="minorHAnsi" w:cstheme="minorHAnsi"/>
              </w:rPr>
              <w:t>Adjustable slicing</w:t>
            </w:r>
          </w:p>
          <w:p w14:paraId="279A2EE6" w14:textId="77777777" w:rsidR="002F721A" w:rsidRPr="00FB3D57" w:rsidRDefault="002F721A" w:rsidP="002F721A">
            <w:pPr>
              <w:rPr>
                <w:rFonts w:asciiTheme="minorHAnsi" w:hAnsiTheme="minorHAnsi" w:cstheme="minorHAnsi"/>
              </w:rPr>
            </w:pPr>
            <w:r w:rsidRPr="00FB3D57">
              <w:rPr>
                <w:rFonts w:asciiTheme="minorHAnsi" w:hAnsiTheme="minorHAnsi" w:cstheme="minorHAnsi"/>
              </w:rPr>
              <w:t>Number of blades: 31</w:t>
            </w:r>
          </w:p>
          <w:p w14:paraId="61060286" w14:textId="77777777" w:rsidR="002F721A" w:rsidRPr="00FB3D57" w:rsidRDefault="002F721A" w:rsidP="002F721A">
            <w:pPr>
              <w:rPr>
                <w:rFonts w:asciiTheme="minorHAnsi" w:hAnsiTheme="minorHAnsi" w:cstheme="minorHAnsi"/>
              </w:rPr>
            </w:pPr>
            <w:r w:rsidRPr="00FB3D57">
              <w:rPr>
                <w:rFonts w:asciiTheme="minorHAnsi" w:hAnsiTheme="minorHAnsi" w:cstheme="minorHAnsi"/>
              </w:rPr>
              <w:t>Voltage: 220V/50Hz</w:t>
            </w:r>
          </w:p>
        </w:tc>
        <w:tc>
          <w:tcPr>
            <w:tcW w:w="867" w:type="dxa"/>
            <w:shd w:val="clear" w:color="000000" w:fill="FFFFFF"/>
          </w:tcPr>
          <w:p w14:paraId="3E9BA7C5" w14:textId="77777777" w:rsidR="002F721A" w:rsidRPr="00FB3D57" w:rsidRDefault="002F721A" w:rsidP="002F721A">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74800947" w14:textId="77777777" w:rsidR="002F721A" w:rsidRPr="00FB3D57" w:rsidRDefault="002F721A" w:rsidP="002F721A">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2F1812F4" w14:textId="77777777" w:rsidTr="00C621C1">
        <w:trPr>
          <w:trHeight w:val="315"/>
        </w:trPr>
        <w:tc>
          <w:tcPr>
            <w:tcW w:w="944" w:type="dxa"/>
            <w:shd w:val="clear" w:color="000000" w:fill="FFFFFF"/>
            <w:noWrap/>
          </w:tcPr>
          <w:p w14:paraId="537D4CDA" w14:textId="0F62AD9E" w:rsidR="00B92CDC" w:rsidRDefault="006B1ABE" w:rsidP="00B92CDC">
            <w:pPr>
              <w:rPr>
                <w:rFonts w:asciiTheme="minorHAnsi" w:hAnsiTheme="minorHAnsi" w:cstheme="minorHAnsi"/>
                <w:bCs/>
                <w:lang w:val="en-US" w:eastAsia="en-US"/>
              </w:rPr>
            </w:pPr>
            <w:r>
              <w:rPr>
                <w:rFonts w:asciiTheme="minorHAnsi" w:hAnsiTheme="minorHAnsi" w:cstheme="minorHAnsi"/>
                <w:bCs/>
                <w:lang w:val="en-US" w:eastAsia="en-US"/>
              </w:rPr>
              <w:t>4</w:t>
            </w:r>
          </w:p>
        </w:tc>
        <w:tc>
          <w:tcPr>
            <w:tcW w:w="5996" w:type="dxa"/>
            <w:shd w:val="clear" w:color="000000" w:fill="FFFFFF"/>
          </w:tcPr>
          <w:p w14:paraId="3C5B1F25"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Dough divider rounder machine</w:t>
            </w:r>
          </w:p>
          <w:p w14:paraId="0EC69C72" w14:textId="77777777" w:rsidR="00B92CDC" w:rsidRPr="00FB3D57" w:rsidRDefault="00B92CDC" w:rsidP="00B92CDC">
            <w:pPr>
              <w:rPr>
                <w:rFonts w:asciiTheme="minorHAnsi" w:hAnsiTheme="minorHAnsi" w:cstheme="minorHAnsi"/>
              </w:rPr>
            </w:pPr>
          </w:p>
          <w:p w14:paraId="746C7842"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Function: Evenly divide and rubbing the dough to ball with same weight, non-stick and compact structure</w:t>
            </w:r>
          </w:p>
          <w:p w14:paraId="004E7AAF"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Dough Weight: 30 to 150g</w:t>
            </w:r>
          </w:p>
          <w:p w14:paraId="5DC5450B"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Capacity: 1200 to 1800 balls/hrs</w:t>
            </w:r>
          </w:p>
          <w:p w14:paraId="73F69D0C" w14:textId="77777777" w:rsidR="00B92CDC" w:rsidRDefault="00B92CDC" w:rsidP="00B92CDC">
            <w:pPr>
              <w:rPr>
                <w:rFonts w:asciiTheme="minorHAnsi" w:hAnsiTheme="minorHAnsi" w:cstheme="minorHAnsi"/>
              </w:rPr>
            </w:pPr>
            <w:r w:rsidRPr="00FB3D57">
              <w:rPr>
                <w:rFonts w:asciiTheme="minorHAnsi" w:hAnsiTheme="minorHAnsi" w:cstheme="minorHAnsi"/>
              </w:rPr>
              <w:t>Voltage: 220V/50Hz</w:t>
            </w:r>
          </w:p>
          <w:p w14:paraId="08FA18F2" w14:textId="56F3CCB8" w:rsidR="00B92CDC" w:rsidRPr="00FB3D57" w:rsidRDefault="00B92CDC" w:rsidP="00B92CDC">
            <w:pPr>
              <w:rPr>
                <w:rFonts w:asciiTheme="minorHAnsi" w:hAnsiTheme="minorHAnsi" w:cstheme="minorHAnsi"/>
                <w:b/>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7D9BB5E8" w14:textId="62019651"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599E75BF" w14:textId="71F09BB5" w:rsidR="00B92CDC" w:rsidRPr="00FB3D57" w:rsidRDefault="00B92CDC" w:rsidP="00B92CDC">
            <w:pPr>
              <w:jc w:val="right"/>
              <w:rPr>
                <w:rFonts w:asciiTheme="minorHAnsi" w:hAnsiTheme="minorHAnsi" w:cstheme="minorHAnsi"/>
                <w:lang w:val="en-US" w:eastAsia="en-US"/>
              </w:rPr>
            </w:pPr>
            <w:r w:rsidRPr="00BF4407">
              <w:rPr>
                <w:rFonts w:asciiTheme="minorHAnsi" w:hAnsiTheme="minorHAnsi" w:cstheme="minorHAnsi"/>
                <w:lang w:val="en-US" w:eastAsia="en-US"/>
              </w:rPr>
              <w:t>1</w:t>
            </w:r>
          </w:p>
        </w:tc>
      </w:tr>
      <w:tr w:rsidR="00B92CDC" w:rsidRPr="00FB3D57" w14:paraId="132A2764" w14:textId="77777777" w:rsidTr="00C621C1">
        <w:trPr>
          <w:trHeight w:val="315"/>
        </w:trPr>
        <w:tc>
          <w:tcPr>
            <w:tcW w:w="944" w:type="dxa"/>
            <w:shd w:val="clear" w:color="000000" w:fill="FFFFFF"/>
            <w:noWrap/>
          </w:tcPr>
          <w:p w14:paraId="1F842C23" w14:textId="2CD43AA6" w:rsidR="00B92CDC" w:rsidRDefault="006B1ABE" w:rsidP="00B92CDC">
            <w:pPr>
              <w:rPr>
                <w:rFonts w:asciiTheme="minorHAnsi" w:hAnsiTheme="minorHAnsi" w:cstheme="minorHAnsi"/>
                <w:bCs/>
                <w:lang w:val="en-US" w:eastAsia="en-US"/>
              </w:rPr>
            </w:pPr>
            <w:r>
              <w:rPr>
                <w:rFonts w:asciiTheme="minorHAnsi" w:hAnsiTheme="minorHAnsi" w:cstheme="minorHAnsi"/>
                <w:bCs/>
                <w:lang w:val="en-US" w:eastAsia="en-US"/>
              </w:rPr>
              <w:t>5</w:t>
            </w:r>
          </w:p>
        </w:tc>
        <w:tc>
          <w:tcPr>
            <w:tcW w:w="5996" w:type="dxa"/>
            <w:shd w:val="clear" w:color="000000" w:fill="FFFFFF"/>
          </w:tcPr>
          <w:p w14:paraId="7CB6991D"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Toast moulder and accessories</w:t>
            </w:r>
          </w:p>
          <w:p w14:paraId="041CE13A" w14:textId="77777777" w:rsidR="00B92CDC" w:rsidRPr="00FB3D57" w:rsidRDefault="00B92CDC" w:rsidP="00B92CDC">
            <w:pPr>
              <w:shd w:val="clear" w:color="auto" w:fill="FFFFFF"/>
              <w:textAlignment w:val="baseline"/>
              <w:rPr>
                <w:rStyle w:val="attr-name"/>
                <w:rFonts w:asciiTheme="minorHAnsi" w:hAnsiTheme="minorHAnsi" w:cstheme="minorHAnsi"/>
                <w:color w:val="666666"/>
                <w:bdr w:val="none" w:sz="0" w:space="0" w:color="auto" w:frame="1"/>
              </w:rPr>
            </w:pPr>
          </w:p>
          <w:p w14:paraId="62F932ED" w14:textId="13F4CF46" w:rsidR="00B92CDC" w:rsidRPr="00FB3D57" w:rsidRDefault="00B92CDC" w:rsidP="00B92CDC">
            <w:pPr>
              <w:rPr>
                <w:rFonts w:asciiTheme="minorHAnsi" w:hAnsiTheme="minorHAnsi" w:cstheme="minorHAnsi"/>
              </w:rPr>
            </w:pPr>
            <w:r w:rsidRPr="00FB3D57">
              <w:rPr>
                <w:rFonts w:asciiTheme="minorHAnsi" w:hAnsiTheme="minorHAnsi" w:cstheme="minorHAnsi"/>
              </w:rPr>
              <w:t xml:space="preserve">Usage: toast, </w:t>
            </w:r>
            <w:r w:rsidR="00BC2DED" w:rsidRPr="00FB3D57">
              <w:rPr>
                <w:rFonts w:asciiTheme="minorHAnsi" w:hAnsiTheme="minorHAnsi" w:cstheme="minorHAnsi"/>
              </w:rPr>
              <w:t>French</w:t>
            </w:r>
            <w:r w:rsidRPr="00FB3D57">
              <w:rPr>
                <w:rFonts w:asciiTheme="minorHAnsi" w:hAnsiTheme="minorHAnsi" w:cstheme="minorHAnsi"/>
              </w:rPr>
              <w:t xml:space="preserve"> baguette, bread</w:t>
            </w:r>
          </w:p>
          <w:p w14:paraId="0D23AB88" w14:textId="77777777" w:rsidR="00B92CDC" w:rsidRPr="00FB3D57" w:rsidRDefault="00B92CDC" w:rsidP="00B92CDC">
            <w:pPr>
              <w:rPr>
                <w:rFonts w:asciiTheme="minorHAnsi" w:hAnsiTheme="minorHAnsi" w:cstheme="minorHAnsi"/>
              </w:rPr>
            </w:pPr>
            <w:r>
              <w:rPr>
                <w:rFonts w:asciiTheme="minorHAnsi" w:hAnsiTheme="minorHAnsi" w:cstheme="minorHAnsi"/>
              </w:rPr>
              <w:t xml:space="preserve">Bread </w:t>
            </w:r>
            <w:r w:rsidRPr="00FB3D57">
              <w:rPr>
                <w:rFonts w:asciiTheme="minorHAnsi" w:hAnsiTheme="minorHAnsi" w:cstheme="minorHAnsi"/>
              </w:rPr>
              <w:t>Weight range: 50-1200g</w:t>
            </w:r>
          </w:p>
          <w:p w14:paraId="2C78366E"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lastRenderedPageBreak/>
              <w:t>Capacity: 500 to 1000 pcs/hour</w:t>
            </w:r>
          </w:p>
          <w:p w14:paraId="1ACCF261" w14:textId="77777777" w:rsidR="00B92CDC" w:rsidRDefault="00B92CDC" w:rsidP="00B92CDC">
            <w:pPr>
              <w:rPr>
                <w:rFonts w:asciiTheme="minorHAnsi" w:hAnsiTheme="minorHAnsi" w:cstheme="minorHAnsi"/>
              </w:rPr>
            </w:pPr>
            <w:r w:rsidRPr="00FB3D57">
              <w:rPr>
                <w:rFonts w:asciiTheme="minorHAnsi" w:hAnsiTheme="minorHAnsi" w:cstheme="minorHAnsi"/>
              </w:rPr>
              <w:t>Voltage: 220V/50Hz</w:t>
            </w:r>
          </w:p>
          <w:p w14:paraId="2C9E04AC" w14:textId="437B339A" w:rsidR="00B92CDC" w:rsidRPr="00FB3D57" w:rsidRDefault="00B92CDC" w:rsidP="00B92CDC">
            <w:pPr>
              <w:rPr>
                <w:rFonts w:asciiTheme="minorHAnsi" w:hAnsiTheme="minorHAnsi" w:cstheme="minorHAnsi"/>
                <w:b/>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4525F8AD" w14:textId="687775E8"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lastRenderedPageBreak/>
              <w:t>Pc</w:t>
            </w:r>
          </w:p>
        </w:tc>
        <w:tc>
          <w:tcPr>
            <w:tcW w:w="1275" w:type="dxa"/>
            <w:shd w:val="clear" w:color="000000" w:fill="FFFFFF"/>
          </w:tcPr>
          <w:p w14:paraId="5CC1D58B" w14:textId="49F332C0" w:rsidR="00B92CDC" w:rsidRPr="00BF440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133ABE" w:rsidRPr="00FB3D57" w14:paraId="4107AF1E" w14:textId="77777777" w:rsidTr="00C621C1">
        <w:trPr>
          <w:trHeight w:val="315"/>
        </w:trPr>
        <w:tc>
          <w:tcPr>
            <w:tcW w:w="944" w:type="dxa"/>
            <w:shd w:val="clear" w:color="000000" w:fill="FFFFFF"/>
            <w:noWrap/>
          </w:tcPr>
          <w:p w14:paraId="73B551A3" w14:textId="77777777" w:rsidR="00133ABE" w:rsidRDefault="00133ABE" w:rsidP="00B92CDC">
            <w:pPr>
              <w:rPr>
                <w:rFonts w:asciiTheme="minorHAnsi" w:hAnsiTheme="minorHAnsi" w:cstheme="minorHAnsi"/>
                <w:bCs/>
                <w:lang w:val="en-US" w:eastAsia="en-US"/>
              </w:rPr>
            </w:pPr>
          </w:p>
        </w:tc>
        <w:tc>
          <w:tcPr>
            <w:tcW w:w="5996" w:type="dxa"/>
            <w:shd w:val="clear" w:color="000000" w:fill="FFFFFF"/>
          </w:tcPr>
          <w:p w14:paraId="0E09C584" w14:textId="77777777" w:rsidR="00133ABE" w:rsidRPr="00FB3D57" w:rsidRDefault="00133ABE" w:rsidP="00B92CDC">
            <w:pPr>
              <w:rPr>
                <w:rFonts w:asciiTheme="minorHAnsi" w:hAnsiTheme="minorHAnsi" w:cstheme="minorHAnsi"/>
                <w:b/>
              </w:rPr>
            </w:pPr>
          </w:p>
        </w:tc>
        <w:tc>
          <w:tcPr>
            <w:tcW w:w="867" w:type="dxa"/>
            <w:shd w:val="clear" w:color="000000" w:fill="FFFFFF"/>
          </w:tcPr>
          <w:p w14:paraId="27EB10A0" w14:textId="77777777" w:rsidR="00133ABE" w:rsidRPr="00FB3D57" w:rsidRDefault="00133ABE" w:rsidP="00B92CDC">
            <w:pPr>
              <w:rPr>
                <w:rFonts w:asciiTheme="minorHAnsi" w:hAnsiTheme="minorHAnsi" w:cstheme="minorHAnsi"/>
                <w:lang w:val="en-US" w:eastAsia="en-US"/>
              </w:rPr>
            </w:pPr>
          </w:p>
        </w:tc>
        <w:tc>
          <w:tcPr>
            <w:tcW w:w="1275" w:type="dxa"/>
            <w:shd w:val="clear" w:color="000000" w:fill="FFFFFF"/>
          </w:tcPr>
          <w:p w14:paraId="7FE9A263" w14:textId="77777777" w:rsidR="00133ABE" w:rsidRPr="00FB3D57" w:rsidRDefault="00133ABE" w:rsidP="00B92CDC">
            <w:pPr>
              <w:jc w:val="right"/>
              <w:rPr>
                <w:rFonts w:asciiTheme="minorHAnsi" w:hAnsiTheme="minorHAnsi" w:cstheme="minorHAnsi"/>
                <w:lang w:val="en-US" w:eastAsia="en-US"/>
              </w:rPr>
            </w:pPr>
          </w:p>
        </w:tc>
      </w:tr>
      <w:tr w:rsidR="00B92CDC" w:rsidRPr="00FB3D57" w14:paraId="6D2FCDCC" w14:textId="77777777" w:rsidTr="00C621C1">
        <w:trPr>
          <w:trHeight w:val="315"/>
        </w:trPr>
        <w:tc>
          <w:tcPr>
            <w:tcW w:w="9082" w:type="dxa"/>
            <w:gridSpan w:val="4"/>
            <w:shd w:val="clear" w:color="000000" w:fill="FFFFFF"/>
            <w:noWrap/>
          </w:tcPr>
          <w:p w14:paraId="2B0EADD7" w14:textId="119A7A35" w:rsidR="00B92CDC" w:rsidRPr="003C17D0" w:rsidRDefault="003C17D0" w:rsidP="003C17D0">
            <w:pPr>
              <w:rPr>
                <w:rFonts w:asciiTheme="minorHAnsi" w:hAnsiTheme="minorHAnsi" w:cstheme="minorHAnsi"/>
                <w:lang w:val="en-US" w:eastAsia="en-US"/>
              </w:rPr>
            </w:pPr>
            <w:r w:rsidRPr="003C17D0">
              <w:rPr>
                <w:rFonts w:asciiTheme="minorHAnsi" w:hAnsiTheme="minorHAnsi" w:cstheme="minorHAnsi"/>
                <w:b/>
                <w:lang w:val="en-US" w:eastAsia="en-US"/>
              </w:rPr>
              <w:t xml:space="preserve">LOT </w:t>
            </w:r>
            <w:r>
              <w:rPr>
                <w:rFonts w:asciiTheme="minorHAnsi" w:hAnsiTheme="minorHAnsi" w:cstheme="minorHAnsi"/>
                <w:b/>
                <w:lang w:val="en-US" w:eastAsia="en-US"/>
              </w:rPr>
              <w:t>2:</w:t>
            </w:r>
            <w:r w:rsidRPr="003C17D0">
              <w:rPr>
                <w:rFonts w:asciiTheme="minorHAnsi" w:hAnsiTheme="minorHAnsi" w:cstheme="minorHAnsi"/>
                <w:b/>
                <w:lang w:val="en-US" w:eastAsia="en-US"/>
              </w:rPr>
              <w:t xml:space="preserve"> </w:t>
            </w:r>
            <w:bookmarkStart w:id="27" w:name="_Hlk42846647"/>
            <w:r w:rsidR="00B92CDC" w:rsidRPr="003C17D0">
              <w:rPr>
                <w:rFonts w:asciiTheme="minorHAnsi" w:hAnsiTheme="minorHAnsi" w:cstheme="minorHAnsi"/>
                <w:b/>
                <w:lang w:val="en-US" w:eastAsia="en-US"/>
              </w:rPr>
              <w:t>Fruits processing</w:t>
            </w:r>
            <w:r>
              <w:rPr>
                <w:rFonts w:asciiTheme="minorHAnsi" w:hAnsiTheme="minorHAnsi" w:cstheme="minorHAnsi"/>
                <w:b/>
                <w:lang w:val="en-US" w:eastAsia="en-US"/>
              </w:rPr>
              <w:t xml:space="preserve"> equipment</w:t>
            </w:r>
            <w:r w:rsidR="00B92CDC" w:rsidRPr="003C17D0">
              <w:rPr>
                <w:rFonts w:asciiTheme="minorHAnsi" w:hAnsiTheme="minorHAnsi" w:cstheme="minorHAnsi"/>
                <w:b/>
                <w:lang w:val="en-US" w:eastAsia="en-US"/>
              </w:rPr>
              <w:t xml:space="preserve"> for </w:t>
            </w:r>
            <w:proofErr w:type="spellStart"/>
            <w:r w:rsidR="00B92CDC" w:rsidRPr="003C17D0">
              <w:rPr>
                <w:rFonts w:asciiTheme="minorHAnsi" w:hAnsiTheme="minorHAnsi" w:cstheme="minorHAnsi"/>
                <w:b/>
                <w:lang w:val="en-US" w:eastAsia="en-US"/>
              </w:rPr>
              <w:t>Kabutare</w:t>
            </w:r>
            <w:proofErr w:type="spellEnd"/>
            <w:r w:rsidR="00B92CDC" w:rsidRPr="003C17D0">
              <w:rPr>
                <w:rFonts w:asciiTheme="minorHAnsi" w:hAnsiTheme="minorHAnsi" w:cstheme="minorHAnsi"/>
                <w:b/>
                <w:lang w:val="en-US" w:eastAsia="en-US"/>
              </w:rPr>
              <w:t xml:space="preserve"> TVET school</w:t>
            </w:r>
            <w:bookmarkEnd w:id="27"/>
          </w:p>
        </w:tc>
      </w:tr>
      <w:tr w:rsidR="00B92CDC" w:rsidRPr="00FB3D57" w14:paraId="40F6E1CA" w14:textId="77777777" w:rsidTr="00C621C1">
        <w:trPr>
          <w:trHeight w:val="315"/>
        </w:trPr>
        <w:tc>
          <w:tcPr>
            <w:tcW w:w="944" w:type="dxa"/>
            <w:shd w:val="clear" w:color="000000" w:fill="FFFFFF"/>
            <w:noWrap/>
          </w:tcPr>
          <w:p w14:paraId="7B9BFA7B" w14:textId="251849B7" w:rsidR="00B92CDC" w:rsidRDefault="007D784F" w:rsidP="00B92CDC">
            <w:pPr>
              <w:rPr>
                <w:rFonts w:asciiTheme="minorHAnsi" w:hAnsiTheme="minorHAnsi" w:cstheme="minorHAnsi"/>
                <w:bCs/>
                <w:lang w:val="en-US" w:eastAsia="en-US"/>
              </w:rPr>
            </w:pPr>
            <w:r>
              <w:rPr>
                <w:rFonts w:asciiTheme="minorHAnsi" w:hAnsiTheme="minorHAnsi" w:cstheme="minorHAnsi"/>
                <w:bCs/>
                <w:lang w:val="en-US" w:eastAsia="en-US"/>
              </w:rPr>
              <w:t>1</w:t>
            </w:r>
          </w:p>
          <w:p w14:paraId="29E530EE" w14:textId="77777777" w:rsidR="00B92CDC" w:rsidRDefault="00B92CDC" w:rsidP="00B92CDC">
            <w:pPr>
              <w:rPr>
                <w:rFonts w:asciiTheme="minorHAnsi" w:hAnsiTheme="minorHAnsi" w:cstheme="minorHAnsi"/>
                <w:bCs/>
                <w:lang w:val="en-US" w:eastAsia="en-US"/>
              </w:rPr>
            </w:pPr>
          </w:p>
          <w:p w14:paraId="5892D1D5" w14:textId="56482BE9"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1388BB23"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 xml:space="preserve">Semi-Automatic bottle filler </w:t>
            </w:r>
          </w:p>
          <w:p w14:paraId="7F7FF09F" w14:textId="77777777" w:rsidR="00B92CDC" w:rsidRPr="00FB3D57" w:rsidRDefault="00B92CDC" w:rsidP="00B92CDC">
            <w:pPr>
              <w:shd w:val="clear" w:color="auto" w:fill="FFFFFF"/>
              <w:textAlignment w:val="baseline"/>
              <w:rPr>
                <w:rStyle w:val="attr-name"/>
                <w:rFonts w:asciiTheme="minorHAnsi" w:hAnsiTheme="minorHAnsi" w:cstheme="minorHAnsi"/>
                <w:color w:val="666666"/>
                <w:bdr w:val="none" w:sz="0" w:space="0" w:color="auto" w:frame="1"/>
              </w:rPr>
            </w:pPr>
          </w:p>
          <w:p w14:paraId="6A3F0BD4"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Application: Beverage</w:t>
            </w:r>
          </w:p>
          <w:p w14:paraId="0FB5BED4" w14:textId="77777777" w:rsidR="00B92CDC" w:rsidRPr="00FB3D57" w:rsidRDefault="00B92CDC" w:rsidP="00B92CDC">
            <w:pPr>
              <w:rPr>
                <w:rFonts w:asciiTheme="minorHAnsi" w:hAnsiTheme="minorHAnsi" w:cstheme="minorHAnsi"/>
              </w:rPr>
            </w:pPr>
            <w:r>
              <w:rPr>
                <w:rFonts w:asciiTheme="minorHAnsi" w:hAnsiTheme="minorHAnsi" w:cstheme="minorHAnsi"/>
              </w:rPr>
              <w:t>Automatic bottle filler 100-1,5</w:t>
            </w:r>
            <w:r w:rsidRPr="00FB3D57">
              <w:rPr>
                <w:rFonts w:asciiTheme="minorHAnsi" w:hAnsiTheme="minorHAnsi" w:cstheme="minorHAnsi"/>
              </w:rPr>
              <w:t>00 ml</w:t>
            </w:r>
          </w:p>
          <w:p w14:paraId="4A667354"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Power source: electricity</w:t>
            </w:r>
          </w:p>
          <w:p w14:paraId="57632CB7"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Processing Types: Normal pressure filling</w:t>
            </w:r>
          </w:p>
          <w:p w14:paraId="12B74219"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Packaging Material: Plastic, Metal, Glass</w:t>
            </w:r>
          </w:p>
          <w:p w14:paraId="1B6F75DA" w14:textId="77777777" w:rsidR="00B92CDC" w:rsidRDefault="00B92CDC" w:rsidP="00B92CDC">
            <w:pPr>
              <w:rPr>
                <w:rFonts w:asciiTheme="minorHAnsi" w:hAnsiTheme="minorHAnsi" w:cstheme="minorHAnsi"/>
              </w:rPr>
            </w:pPr>
            <w:r w:rsidRPr="00FB3D57">
              <w:rPr>
                <w:rFonts w:asciiTheme="minorHAnsi" w:hAnsiTheme="minorHAnsi" w:cstheme="minorHAnsi"/>
              </w:rPr>
              <w:t>Voltage: 220V/50Hz</w:t>
            </w:r>
          </w:p>
          <w:p w14:paraId="1E08EB96" w14:textId="77777777" w:rsidR="00B92CDC" w:rsidRDefault="00B92CDC" w:rsidP="00B92CDC">
            <w:pPr>
              <w:rPr>
                <w:rFonts w:asciiTheme="minorHAnsi" w:hAnsiTheme="minorHAnsi" w:cstheme="minorHAnsi"/>
              </w:rPr>
            </w:pPr>
            <w:r>
              <w:rPr>
                <w:rFonts w:asciiTheme="minorHAnsi" w:hAnsiTheme="minorHAnsi" w:cstheme="minorHAnsi"/>
              </w:rPr>
              <w:t>No pneumatic requirements</w:t>
            </w:r>
          </w:p>
          <w:p w14:paraId="5742A698"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32FDEB8A"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5241CA33" w14:textId="799A5B64" w:rsidR="00B92CDC" w:rsidRPr="00FB3D57" w:rsidRDefault="00B92CDC" w:rsidP="00B92CDC">
            <w:pPr>
              <w:jc w:val="right"/>
              <w:rPr>
                <w:rFonts w:asciiTheme="minorHAnsi" w:hAnsiTheme="minorHAnsi" w:cstheme="minorHAnsi"/>
                <w:lang w:val="en-US" w:eastAsia="en-US"/>
              </w:rPr>
            </w:pPr>
            <w:r>
              <w:rPr>
                <w:rFonts w:asciiTheme="minorHAnsi" w:hAnsiTheme="minorHAnsi" w:cstheme="minorHAnsi"/>
                <w:lang w:val="en-US" w:eastAsia="en-US"/>
              </w:rPr>
              <w:t>1</w:t>
            </w:r>
          </w:p>
        </w:tc>
      </w:tr>
      <w:tr w:rsidR="00B92CDC" w:rsidRPr="00FB3D57" w14:paraId="547967E0" w14:textId="77777777" w:rsidTr="00C621C1">
        <w:trPr>
          <w:trHeight w:val="315"/>
        </w:trPr>
        <w:tc>
          <w:tcPr>
            <w:tcW w:w="944" w:type="dxa"/>
            <w:shd w:val="clear" w:color="000000" w:fill="FFFFFF"/>
            <w:noWrap/>
          </w:tcPr>
          <w:p w14:paraId="5A40E55D" w14:textId="729459D4" w:rsidR="00B92CDC" w:rsidRDefault="007D784F" w:rsidP="00B92CDC">
            <w:pPr>
              <w:rPr>
                <w:rFonts w:asciiTheme="minorHAnsi" w:hAnsiTheme="minorHAnsi" w:cstheme="minorHAnsi"/>
                <w:bCs/>
                <w:lang w:val="en-US" w:eastAsia="en-US"/>
              </w:rPr>
            </w:pPr>
            <w:r>
              <w:rPr>
                <w:rFonts w:asciiTheme="minorHAnsi" w:hAnsiTheme="minorHAnsi" w:cstheme="minorHAnsi"/>
                <w:bCs/>
                <w:lang w:val="en-US" w:eastAsia="en-US"/>
              </w:rPr>
              <w:t>2</w:t>
            </w:r>
          </w:p>
          <w:p w14:paraId="06ABF89B" w14:textId="77777777" w:rsidR="00B92CDC" w:rsidRDefault="00B92CDC" w:rsidP="00B92CDC">
            <w:pPr>
              <w:rPr>
                <w:rFonts w:asciiTheme="minorHAnsi" w:hAnsiTheme="minorHAnsi" w:cstheme="minorHAnsi"/>
                <w:bCs/>
                <w:lang w:val="en-US" w:eastAsia="en-US"/>
              </w:rPr>
            </w:pPr>
          </w:p>
          <w:p w14:paraId="0E6D014B" w14:textId="29C97FA9"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06D74974"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Semi-Automatic bottle capping machine</w:t>
            </w:r>
          </w:p>
          <w:p w14:paraId="0C29AB41" w14:textId="77777777" w:rsidR="00B92CDC" w:rsidRPr="00FB3D57" w:rsidRDefault="00B92CDC" w:rsidP="00B92CDC">
            <w:pPr>
              <w:rPr>
                <w:rFonts w:asciiTheme="minorHAnsi" w:hAnsiTheme="minorHAnsi" w:cstheme="minorHAnsi"/>
              </w:rPr>
            </w:pPr>
          </w:p>
          <w:p w14:paraId="359B945C"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Application: Beverage</w:t>
            </w:r>
          </w:p>
          <w:p w14:paraId="2C976CA8"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Seal type: standard twist-off or screw-on caps</w:t>
            </w:r>
          </w:p>
          <w:p w14:paraId="48303DB3" w14:textId="77777777" w:rsidR="00B92CDC" w:rsidRDefault="00B92CDC" w:rsidP="00B92CDC">
            <w:pPr>
              <w:rPr>
                <w:rFonts w:asciiTheme="minorHAnsi" w:hAnsiTheme="minorHAnsi" w:cstheme="minorHAnsi"/>
              </w:rPr>
            </w:pPr>
            <w:r w:rsidRPr="00FB3D57">
              <w:rPr>
                <w:rFonts w:asciiTheme="minorHAnsi" w:hAnsiTheme="minorHAnsi" w:cstheme="minorHAnsi"/>
              </w:rPr>
              <w:t>Packaging Material: Plastic, Metal, Glass bottles</w:t>
            </w:r>
          </w:p>
          <w:p w14:paraId="7DBBDF9B" w14:textId="77777777" w:rsidR="00B92CDC" w:rsidRPr="008C37B1" w:rsidRDefault="00B92CDC" w:rsidP="00B92CDC">
            <w:pPr>
              <w:shd w:val="clear" w:color="auto" w:fill="FFFFFF"/>
              <w:textAlignment w:val="baseline"/>
              <w:rPr>
                <w:rFonts w:asciiTheme="minorHAnsi" w:hAnsiTheme="minorHAnsi" w:cstheme="minorHAnsi"/>
              </w:rPr>
            </w:pPr>
            <w:r w:rsidRPr="008C37B1">
              <w:rPr>
                <w:rFonts w:asciiTheme="minorHAnsi" w:hAnsiTheme="minorHAnsi" w:cstheme="minorHAnsi"/>
              </w:rPr>
              <w:t>Cap Diameter: 20-35mm</w:t>
            </w:r>
          </w:p>
          <w:p w14:paraId="2B7E2682" w14:textId="77777777" w:rsidR="00B92CDC" w:rsidRPr="00FB3D57" w:rsidRDefault="00B92CDC" w:rsidP="00B92CDC">
            <w:pPr>
              <w:shd w:val="clear" w:color="auto" w:fill="FFFFFF"/>
              <w:textAlignment w:val="baseline"/>
              <w:rPr>
                <w:rFonts w:asciiTheme="minorHAnsi" w:hAnsiTheme="minorHAnsi" w:cstheme="minorHAnsi"/>
              </w:rPr>
            </w:pPr>
            <w:r w:rsidRPr="008C37B1">
              <w:rPr>
                <w:rFonts w:asciiTheme="minorHAnsi" w:hAnsiTheme="minorHAnsi" w:cstheme="minorHAnsi"/>
              </w:rPr>
              <w:t>Bottler height: 20-350mm</w:t>
            </w:r>
          </w:p>
          <w:p w14:paraId="219823F8"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Capacity: minimum 10 bottles/min</w:t>
            </w:r>
          </w:p>
          <w:p w14:paraId="64A8934B"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Power source: electricity</w:t>
            </w:r>
          </w:p>
          <w:p w14:paraId="322798E9" w14:textId="77777777" w:rsidR="00B92CDC" w:rsidRDefault="00B92CDC" w:rsidP="00B92CDC">
            <w:pPr>
              <w:rPr>
                <w:rFonts w:asciiTheme="minorHAnsi" w:hAnsiTheme="minorHAnsi" w:cstheme="minorHAnsi"/>
              </w:rPr>
            </w:pPr>
            <w:r w:rsidRPr="00FB3D57">
              <w:rPr>
                <w:rFonts w:asciiTheme="minorHAnsi" w:hAnsiTheme="minorHAnsi" w:cstheme="minorHAnsi"/>
              </w:rPr>
              <w:t>Voltage: 220V/50Hz</w:t>
            </w:r>
          </w:p>
          <w:p w14:paraId="3421F55E" w14:textId="77777777" w:rsidR="00B92CDC" w:rsidRDefault="00B92CDC" w:rsidP="00B92CDC">
            <w:pPr>
              <w:rPr>
                <w:rFonts w:asciiTheme="minorHAnsi" w:hAnsiTheme="minorHAnsi" w:cstheme="minorHAnsi"/>
              </w:rPr>
            </w:pPr>
            <w:r>
              <w:rPr>
                <w:rFonts w:asciiTheme="minorHAnsi" w:hAnsiTheme="minorHAnsi" w:cstheme="minorHAnsi"/>
              </w:rPr>
              <w:t>No pneumatic requirements</w:t>
            </w:r>
          </w:p>
          <w:p w14:paraId="15CEDF02"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3C4E0A9F" w14:textId="471F7525"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r w:rsidR="003C17D0">
              <w:rPr>
                <w:rFonts w:asciiTheme="minorHAnsi" w:hAnsiTheme="minorHAnsi" w:cstheme="minorHAnsi"/>
                <w:lang w:val="en-US" w:eastAsia="en-US"/>
              </w:rPr>
              <w:t xml:space="preserve"> </w:t>
            </w:r>
          </w:p>
        </w:tc>
        <w:tc>
          <w:tcPr>
            <w:tcW w:w="1275" w:type="dxa"/>
            <w:shd w:val="clear" w:color="000000" w:fill="FFFFFF"/>
          </w:tcPr>
          <w:p w14:paraId="18FA46C3" w14:textId="6DDB0BC2" w:rsidR="00B92CDC" w:rsidRPr="00FB3D57" w:rsidRDefault="00B92CDC" w:rsidP="00B92CDC">
            <w:pPr>
              <w:jc w:val="right"/>
              <w:rPr>
                <w:rFonts w:asciiTheme="minorHAnsi" w:hAnsiTheme="minorHAnsi" w:cstheme="minorHAnsi"/>
                <w:lang w:val="en-US" w:eastAsia="en-US"/>
              </w:rPr>
            </w:pPr>
            <w:r>
              <w:rPr>
                <w:rFonts w:asciiTheme="minorHAnsi" w:hAnsiTheme="minorHAnsi" w:cstheme="minorHAnsi"/>
                <w:lang w:val="en-US" w:eastAsia="en-US"/>
              </w:rPr>
              <w:t>1</w:t>
            </w:r>
          </w:p>
        </w:tc>
      </w:tr>
      <w:tr w:rsidR="00B92CDC" w:rsidRPr="00FB3D57" w14:paraId="20953504" w14:textId="77777777" w:rsidTr="00C621C1">
        <w:trPr>
          <w:trHeight w:val="315"/>
        </w:trPr>
        <w:tc>
          <w:tcPr>
            <w:tcW w:w="944" w:type="dxa"/>
            <w:shd w:val="clear" w:color="auto" w:fill="auto"/>
            <w:noWrap/>
          </w:tcPr>
          <w:p w14:paraId="1EB470C1" w14:textId="06251B9A" w:rsidR="00B92CDC" w:rsidRPr="00023367" w:rsidRDefault="007D784F" w:rsidP="00B92CDC">
            <w:pPr>
              <w:rPr>
                <w:rFonts w:asciiTheme="minorHAnsi" w:hAnsiTheme="minorHAnsi" w:cstheme="minorHAnsi"/>
                <w:bCs/>
                <w:lang w:val="en-US" w:eastAsia="en-US"/>
              </w:rPr>
            </w:pPr>
            <w:r>
              <w:rPr>
                <w:rFonts w:asciiTheme="minorHAnsi" w:hAnsiTheme="minorHAnsi" w:cstheme="minorHAnsi"/>
                <w:bCs/>
                <w:lang w:val="en-US" w:eastAsia="en-US"/>
              </w:rPr>
              <w:t>3</w:t>
            </w:r>
          </w:p>
          <w:p w14:paraId="0B56707C" w14:textId="77777777" w:rsidR="00B92CDC" w:rsidRPr="00023367" w:rsidRDefault="00B92CDC" w:rsidP="00B92CDC">
            <w:pPr>
              <w:rPr>
                <w:rFonts w:asciiTheme="minorHAnsi" w:hAnsiTheme="minorHAnsi" w:cstheme="minorHAnsi"/>
                <w:bCs/>
                <w:lang w:val="en-US" w:eastAsia="en-US"/>
              </w:rPr>
            </w:pPr>
          </w:p>
          <w:p w14:paraId="0E260CC2" w14:textId="7055BC1F" w:rsidR="00B92CDC" w:rsidRPr="00023367" w:rsidRDefault="00B92CDC" w:rsidP="00B92CDC">
            <w:pPr>
              <w:rPr>
                <w:rFonts w:asciiTheme="minorHAnsi" w:hAnsiTheme="minorHAnsi" w:cstheme="minorHAnsi"/>
                <w:bCs/>
                <w:lang w:val="en-US" w:eastAsia="en-US"/>
              </w:rPr>
            </w:pPr>
          </w:p>
        </w:tc>
        <w:tc>
          <w:tcPr>
            <w:tcW w:w="5996" w:type="dxa"/>
            <w:shd w:val="clear" w:color="auto" w:fill="auto"/>
          </w:tcPr>
          <w:p w14:paraId="64C41B6E" w14:textId="77777777" w:rsidR="00B92CDC" w:rsidRPr="00023367" w:rsidRDefault="00B92CDC" w:rsidP="00B92CDC">
            <w:pPr>
              <w:rPr>
                <w:rFonts w:asciiTheme="minorHAnsi" w:hAnsiTheme="minorHAnsi" w:cstheme="minorHAnsi"/>
                <w:b/>
              </w:rPr>
            </w:pPr>
            <w:proofErr w:type="gramStart"/>
            <w:r w:rsidRPr="00023367">
              <w:rPr>
                <w:rFonts w:asciiTheme="minorHAnsi" w:hAnsiTheme="minorHAnsi" w:cstheme="minorHAnsi"/>
                <w:b/>
              </w:rPr>
              <w:t>Digital  refractometer</w:t>
            </w:r>
            <w:proofErr w:type="gramEnd"/>
          </w:p>
          <w:p w14:paraId="525D4A90" w14:textId="77777777" w:rsidR="00B92CDC" w:rsidRPr="00023367" w:rsidRDefault="00B92CDC" w:rsidP="00B92CDC">
            <w:pPr>
              <w:rPr>
                <w:rFonts w:asciiTheme="minorHAnsi" w:hAnsiTheme="minorHAnsi" w:cstheme="minorHAnsi"/>
              </w:rPr>
            </w:pPr>
          </w:p>
          <w:p w14:paraId="60025CF6" w14:textId="77777777" w:rsidR="00B92CDC" w:rsidRPr="00023367" w:rsidRDefault="00B92CDC" w:rsidP="00B92CDC">
            <w:pPr>
              <w:rPr>
                <w:rFonts w:asciiTheme="minorHAnsi" w:hAnsiTheme="minorHAnsi" w:cstheme="minorHAnsi"/>
              </w:rPr>
            </w:pPr>
            <w:r w:rsidRPr="00023367">
              <w:rPr>
                <w:rFonts w:asciiTheme="minorHAnsi" w:hAnsiTheme="minorHAnsi" w:cstheme="minorHAnsi"/>
              </w:rPr>
              <w:t>Application: Juice, diary and wine products</w:t>
            </w:r>
          </w:p>
          <w:p w14:paraId="55B543B9" w14:textId="77777777" w:rsidR="00B92CDC" w:rsidRPr="00023367" w:rsidRDefault="00B92CDC" w:rsidP="00B92CDC">
            <w:pPr>
              <w:rPr>
                <w:rFonts w:asciiTheme="minorHAnsi" w:hAnsiTheme="minorHAnsi" w:cstheme="minorHAnsi"/>
              </w:rPr>
            </w:pPr>
            <w:r w:rsidRPr="00023367">
              <w:rPr>
                <w:rFonts w:asciiTheme="minorHAnsi" w:hAnsiTheme="minorHAnsi" w:cstheme="minorHAnsi"/>
              </w:rPr>
              <w:t>Scale range: 0 to 70 °</w:t>
            </w:r>
            <w:proofErr w:type="spellStart"/>
            <w:r w:rsidRPr="00023367">
              <w:rPr>
                <w:rFonts w:asciiTheme="minorHAnsi" w:hAnsiTheme="minorHAnsi" w:cstheme="minorHAnsi"/>
              </w:rPr>
              <w:t>Bx</w:t>
            </w:r>
            <w:proofErr w:type="spellEnd"/>
          </w:p>
          <w:p w14:paraId="25F401CD" w14:textId="77777777" w:rsidR="00B92CDC" w:rsidRPr="00023367" w:rsidRDefault="00B92CDC" w:rsidP="00B92CDC">
            <w:pPr>
              <w:rPr>
                <w:rFonts w:asciiTheme="minorHAnsi" w:hAnsiTheme="minorHAnsi" w:cstheme="minorHAnsi"/>
              </w:rPr>
            </w:pPr>
            <w:r w:rsidRPr="00023367">
              <w:rPr>
                <w:rFonts w:asciiTheme="minorHAnsi" w:hAnsiTheme="minorHAnsi" w:cstheme="minorHAnsi"/>
              </w:rPr>
              <w:t>Resolution: 0.2 °</w:t>
            </w:r>
            <w:proofErr w:type="spellStart"/>
            <w:r w:rsidRPr="00023367">
              <w:rPr>
                <w:rFonts w:asciiTheme="minorHAnsi" w:hAnsiTheme="minorHAnsi" w:cstheme="minorHAnsi"/>
              </w:rPr>
              <w:t>Bx</w:t>
            </w:r>
            <w:proofErr w:type="spellEnd"/>
          </w:p>
          <w:p w14:paraId="1CF5D70A" w14:textId="77777777" w:rsidR="00B92CDC" w:rsidRPr="00023367" w:rsidRDefault="00B92CDC" w:rsidP="00B92CDC">
            <w:pPr>
              <w:rPr>
                <w:rFonts w:asciiTheme="minorHAnsi" w:hAnsiTheme="minorHAnsi" w:cstheme="minorHAnsi"/>
              </w:rPr>
            </w:pPr>
            <w:r w:rsidRPr="00023367">
              <w:rPr>
                <w:rFonts w:asciiTheme="minorHAnsi" w:hAnsiTheme="minorHAnsi" w:cstheme="minorHAnsi"/>
              </w:rPr>
              <w:t>Refractive Index: 1.3 – 1.7</w:t>
            </w:r>
          </w:p>
          <w:p w14:paraId="1E474BA3" w14:textId="77777777" w:rsidR="00B92CDC" w:rsidRPr="00023367" w:rsidRDefault="00B92CDC" w:rsidP="00B92CDC">
            <w:pPr>
              <w:rPr>
                <w:rFonts w:asciiTheme="minorHAnsi" w:hAnsiTheme="minorHAnsi" w:cstheme="minorHAnsi"/>
              </w:rPr>
            </w:pPr>
            <w:r w:rsidRPr="00023367">
              <w:rPr>
                <w:rFonts w:asciiTheme="minorHAnsi" w:hAnsiTheme="minorHAnsi" w:cstheme="minorHAnsi"/>
              </w:rPr>
              <w:t xml:space="preserve">Temperature </w:t>
            </w:r>
            <w:proofErr w:type="spellStart"/>
            <w:r w:rsidRPr="00023367">
              <w:rPr>
                <w:rFonts w:asciiTheme="minorHAnsi" w:hAnsiTheme="minorHAnsi" w:cstheme="minorHAnsi"/>
              </w:rPr>
              <w:t>compansation</w:t>
            </w:r>
            <w:proofErr w:type="spellEnd"/>
            <w:r w:rsidRPr="00023367">
              <w:rPr>
                <w:rFonts w:asciiTheme="minorHAnsi" w:hAnsiTheme="minorHAnsi" w:cstheme="minorHAnsi"/>
              </w:rPr>
              <w:t>: 10 to 50oC</w:t>
            </w:r>
          </w:p>
          <w:p w14:paraId="302D7E1D" w14:textId="77777777" w:rsidR="00B92CDC" w:rsidRPr="00023367" w:rsidRDefault="00B92CDC" w:rsidP="00B92CDC">
            <w:pPr>
              <w:rPr>
                <w:rFonts w:asciiTheme="minorHAnsi" w:hAnsiTheme="minorHAnsi" w:cstheme="minorHAnsi"/>
              </w:rPr>
            </w:pPr>
            <w:r w:rsidRPr="00023367">
              <w:rPr>
                <w:rFonts w:asciiTheme="minorHAnsi" w:hAnsiTheme="minorHAnsi" w:cstheme="minorHAnsi"/>
              </w:rPr>
              <w:t>Display content: Brix, Refractive index, Temperature</w:t>
            </w:r>
          </w:p>
          <w:p w14:paraId="5C4BE677" w14:textId="77777777" w:rsidR="00B92CDC" w:rsidRPr="00023367" w:rsidRDefault="00B92CDC" w:rsidP="00B92CDC">
            <w:pPr>
              <w:rPr>
                <w:rFonts w:asciiTheme="minorHAnsi" w:hAnsiTheme="minorHAnsi" w:cstheme="minorHAnsi"/>
              </w:rPr>
            </w:pPr>
            <w:r w:rsidRPr="00023367">
              <w:rPr>
                <w:rFonts w:asciiTheme="minorHAnsi" w:hAnsiTheme="minorHAnsi" w:cstheme="minorHAnsi"/>
              </w:rPr>
              <w:t>With all accessories and ready to be used</w:t>
            </w:r>
          </w:p>
        </w:tc>
        <w:tc>
          <w:tcPr>
            <w:tcW w:w="867" w:type="dxa"/>
            <w:shd w:val="clear" w:color="000000" w:fill="FFFFFF"/>
          </w:tcPr>
          <w:p w14:paraId="66D54B74"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1FBC9462"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034578DB" w14:textId="77777777" w:rsidTr="00C621C1">
        <w:trPr>
          <w:trHeight w:val="315"/>
        </w:trPr>
        <w:tc>
          <w:tcPr>
            <w:tcW w:w="944" w:type="dxa"/>
            <w:shd w:val="clear" w:color="000000" w:fill="FFFFFF"/>
            <w:noWrap/>
          </w:tcPr>
          <w:p w14:paraId="171FA3E3" w14:textId="245597CC" w:rsidR="00B92CDC" w:rsidRDefault="007D784F" w:rsidP="00B92CDC">
            <w:pPr>
              <w:rPr>
                <w:rFonts w:asciiTheme="minorHAnsi" w:hAnsiTheme="minorHAnsi" w:cstheme="minorHAnsi"/>
                <w:bCs/>
                <w:lang w:val="en-US" w:eastAsia="en-US"/>
              </w:rPr>
            </w:pPr>
            <w:r>
              <w:rPr>
                <w:rFonts w:asciiTheme="minorHAnsi" w:hAnsiTheme="minorHAnsi" w:cstheme="minorHAnsi"/>
                <w:bCs/>
                <w:lang w:val="en-US" w:eastAsia="en-US"/>
              </w:rPr>
              <w:t>4</w:t>
            </w:r>
          </w:p>
          <w:p w14:paraId="33DEEF3E" w14:textId="77777777" w:rsidR="00B92CDC" w:rsidRDefault="00B92CDC" w:rsidP="00B92CDC">
            <w:pPr>
              <w:rPr>
                <w:rFonts w:asciiTheme="minorHAnsi" w:hAnsiTheme="minorHAnsi" w:cstheme="minorHAnsi"/>
                <w:bCs/>
                <w:lang w:val="en-US" w:eastAsia="en-US"/>
              </w:rPr>
            </w:pPr>
          </w:p>
          <w:p w14:paraId="0A8CE4B5" w14:textId="241ED944"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5A2EBCA8"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 xml:space="preserve">Industrial Alcoholmeter </w:t>
            </w:r>
          </w:p>
          <w:p w14:paraId="4E086F1E" w14:textId="77777777" w:rsidR="00B92CDC" w:rsidRPr="00FB3D57" w:rsidRDefault="00B92CDC" w:rsidP="00B92CDC">
            <w:pPr>
              <w:rPr>
                <w:rFonts w:asciiTheme="minorHAnsi" w:hAnsiTheme="minorHAnsi" w:cstheme="minorHAnsi"/>
              </w:rPr>
            </w:pPr>
          </w:p>
          <w:p w14:paraId="349BB5EE"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 xml:space="preserve">For beers: Measuring range: Alcohol content: 0 to 12 %v/v </w:t>
            </w:r>
          </w:p>
          <w:p w14:paraId="549F31BE"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 xml:space="preserve">(data can be displayed up to 30 %v/v) </w:t>
            </w:r>
          </w:p>
          <w:p w14:paraId="7A442E65"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 xml:space="preserve">Original extract: 0 to 30 °Plato </w:t>
            </w:r>
          </w:p>
          <w:p w14:paraId="24B4D9DF"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 xml:space="preserve">Repeatability </w:t>
            </w:r>
            <w:proofErr w:type="spellStart"/>
            <w:r w:rsidRPr="00FB3D57">
              <w:rPr>
                <w:rFonts w:asciiTheme="minorHAnsi" w:hAnsiTheme="minorHAnsi" w:cstheme="minorHAnsi"/>
              </w:rPr>
              <w:t>s.d.</w:t>
            </w:r>
            <w:proofErr w:type="spellEnd"/>
            <w:r w:rsidRPr="00FB3D57">
              <w:rPr>
                <w:rFonts w:asciiTheme="minorHAnsi" w:hAnsiTheme="minorHAnsi" w:cstheme="minorHAnsi"/>
              </w:rPr>
              <w:t xml:space="preserve">: Alcohol content: 0.01 %v/v                                 </w:t>
            </w:r>
          </w:p>
          <w:p w14:paraId="4916F92F"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 xml:space="preserve">Original extract: 0.03 °Plato </w:t>
            </w:r>
          </w:p>
          <w:p w14:paraId="11624A42"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 xml:space="preserve">For wines </w:t>
            </w:r>
          </w:p>
          <w:p w14:paraId="02C772B6"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 xml:space="preserve">Measuring range: Alcohol content: 0 to 20 %v/v (data can be displayed up to 30 %v/v) </w:t>
            </w:r>
          </w:p>
          <w:p w14:paraId="65E852CB" w14:textId="50D81C1C"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 xml:space="preserve">Repeatability </w:t>
            </w:r>
            <w:proofErr w:type="spellStart"/>
            <w:r w:rsidRPr="00FB3D57">
              <w:rPr>
                <w:rFonts w:asciiTheme="minorHAnsi" w:hAnsiTheme="minorHAnsi" w:cstheme="minorHAnsi"/>
              </w:rPr>
              <w:t>s.d.</w:t>
            </w:r>
            <w:proofErr w:type="spellEnd"/>
            <w:r w:rsidRPr="00FB3D57">
              <w:rPr>
                <w:rFonts w:asciiTheme="minorHAnsi" w:hAnsiTheme="minorHAnsi" w:cstheme="minorHAnsi"/>
              </w:rPr>
              <w:t xml:space="preserve">: Alcohol content: 0.01 %v/v </w:t>
            </w:r>
          </w:p>
          <w:p w14:paraId="1CBD1F9F"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lastRenderedPageBreak/>
              <w:t xml:space="preserve">For spirits Measuring range: Alcohol content: 35 to 65 %v/v (data can be displayed from 0 to 90 %v/v)       </w:t>
            </w:r>
          </w:p>
          <w:p w14:paraId="1E72E37E"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 xml:space="preserve">Repeatability </w:t>
            </w:r>
            <w:proofErr w:type="spellStart"/>
            <w:r w:rsidRPr="00FB3D57">
              <w:rPr>
                <w:rFonts w:asciiTheme="minorHAnsi" w:hAnsiTheme="minorHAnsi" w:cstheme="minorHAnsi"/>
              </w:rPr>
              <w:t>s.d.</w:t>
            </w:r>
            <w:proofErr w:type="spellEnd"/>
            <w:r w:rsidRPr="00FB3D57">
              <w:rPr>
                <w:rFonts w:asciiTheme="minorHAnsi" w:hAnsiTheme="minorHAnsi" w:cstheme="minorHAnsi"/>
              </w:rPr>
              <w:t>: Alcohol content: 0.01 %</w:t>
            </w:r>
            <w:proofErr w:type="spellStart"/>
            <w:r w:rsidRPr="00FB3D57">
              <w:rPr>
                <w:rFonts w:asciiTheme="minorHAnsi" w:hAnsiTheme="minorHAnsi" w:cstheme="minorHAnsi"/>
              </w:rPr>
              <w:t>vol</w:t>
            </w:r>
            <w:proofErr w:type="spellEnd"/>
          </w:p>
          <w:p w14:paraId="388E0C40"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Robust/durable and with all accessories, ready to be used</w:t>
            </w:r>
          </w:p>
        </w:tc>
        <w:tc>
          <w:tcPr>
            <w:tcW w:w="867" w:type="dxa"/>
            <w:shd w:val="clear" w:color="000000" w:fill="FFFFFF"/>
          </w:tcPr>
          <w:p w14:paraId="3C78C4EC"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lastRenderedPageBreak/>
              <w:t>Pc</w:t>
            </w:r>
          </w:p>
        </w:tc>
        <w:tc>
          <w:tcPr>
            <w:tcW w:w="1275" w:type="dxa"/>
            <w:shd w:val="clear" w:color="000000" w:fill="FFFFFF"/>
          </w:tcPr>
          <w:p w14:paraId="00276B21" w14:textId="77777777" w:rsidR="00B92CDC" w:rsidRPr="00FB3D57" w:rsidRDefault="00B92CDC" w:rsidP="00B92CDC">
            <w:pPr>
              <w:jc w:val="right"/>
              <w:rPr>
                <w:rFonts w:asciiTheme="minorHAnsi" w:hAnsiTheme="minorHAnsi" w:cstheme="minorHAnsi"/>
                <w:lang w:val="en-US" w:eastAsia="en-US"/>
              </w:rPr>
            </w:pPr>
            <w:r w:rsidRPr="00163C2F">
              <w:rPr>
                <w:rFonts w:asciiTheme="minorHAnsi" w:hAnsiTheme="minorHAnsi" w:cstheme="minorHAnsi"/>
                <w:lang w:val="en-US" w:eastAsia="en-US"/>
              </w:rPr>
              <w:t>1</w:t>
            </w:r>
          </w:p>
        </w:tc>
      </w:tr>
      <w:tr w:rsidR="00B92CDC" w:rsidRPr="00FB3D57" w14:paraId="2E98A248" w14:textId="77777777" w:rsidTr="00C621C1">
        <w:trPr>
          <w:trHeight w:val="315"/>
        </w:trPr>
        <w:tc>
          <w:tcPr>
            <w:tcW w:w="944" w:type="dxa"/>
            <w:shd w:val="clear" w:color="000000" w:fill="FFFFFF"/>
            <w:noWrap/>
          </w:tcPr>
          <w:p w14:paraId="1B3A0EF4" w14:textId="473DC6DD" w:rsidR="00B92CDC" w:rsidRDefault="007D784F" w:rsidP="00B92CDC">
            <w:pPr>
              <w:rPr>
                <w:rFonts w:asciiTheme="minorHAnsi" w:hAnsiTheme="minorHAnsi" w:cstheme="minorHAnsi"/>
                <w:bCs/>
                <w:lang w:val="en-US" w:eastAsia="en-US"/>
              </w:rPr>
            </w:pPr>
            <w:r>
              <w:rPr>
                <w:rFonts w:asciiTheme="minorHAnsi" w:hAnsiTheme="minorHAnsi" w:cstheme="minorHAnsi"/>
                <w:bCs/>
                <w:lang w:val="en-US" w:eastAsia="en-US"/>
              </w:rPr>
              <w:lastRenderedPageBreak/>
              <w:t>5</w:t>
            </w:r>
          </w:p>
          <w:p w14:paraId="1D5C5AA2" w14:textId="77777777" w:rsidR="00B92CDC" w:rsidRDefault="00B92CDC" w:rsidP="00B92CDC">
            <w:pPr>
              <w:rPr>
                <w:rFonts w:asciiTheme="minorHAnsi" w:hAnsiTheme="minorHAnsi" w:cstheme="minorHAnsi"/>
                <w:bCs/>
                <w:lang w:val="en-US" w:eastAsia="en-US"/>
              </w:rPr>
            </w:pPr>
          </w:p>
          <w:p w14:paraId="7B0DAEAF" w14:textId="4E81BDAD"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56F3701D"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Juice pasteurizer</w:t>
            </w:r>
          </w:p>
          <w:p w14:paraId="5420E66B" w14:textId="77777777" w:rsidR="00B92CDC" w:rsidRPr="00FB3D57" w:rsidRDefault="00B92CDC" w:rsidP="00B92CDC">
            <w:pPr>
              <w:rPr>
                <w:rFonts w:asciiTheme="minorHAnsi" w:hAnsiTheme="minorHAnsi" w:cstheme="minorHAnsi"/>
              </w:rPr>
            </w:pPr>
          </w:p>
          <w:p w14:paraId="0D348791"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Application: Juice, Milk</w:t>
            </w:r>
          </w:p>
          <w:p w14:paraId="33418059" w14:textId="22FD4AC2" w:rsidR="00B92CDC" w:rsidRPr="00FB3D57" w:rsidRDefault="00B92CDC" w:rsidP="00B92CDC">
            <w:pPr>
              <w:rPr>
                <w:rFonts w:asciiTheme="minorHAnsi" w:hAnsiTheme="minorHAnsi" w:cstheme="minorHAnsi"/>
              </w:rPr>
            </w:pPr>
            <w:proofErr w:type="spellStart"/>
            <w:r w:rsidRPr="00FB3D57">
              <w:rPr>
                <w:rFonts w:asciiTheme="minorHAnsi" w:hAnsiTheme="minorHAnsi" w:cstheme="minorHAnsi"/>
              </w:rPr>
              <w:t>Pasteurizering</w:t>
            </w:r>
            <w:proofErr w:type="spellEnd"/>
            <w:r w:rsidRPr="00FB3D57">
              <w:rPr>
                <w:rFonts w:asciiTheme="minorHAnsi" w:hAnsiTheme="minorHAnsi" w:cstheme="minorHAnsi"/>
              </w:rPr>
              <w:t xml:space="preserve"> temp</w:t>
            </w:r>
            <w:r w:rsidR="00DD3317">
              <w:rPr>
                <w:rFonts w:asciiTheme="minorHAnsi" w:hAnsiTheme="minorHAnsi" w:cstheme="minorHAnsi"/>
              </w:rPr>
              <w:t>erature</w:t>
            </w:r>
            <w:r w:rsidRPr="00FB3D57">
              <w:rPr>
                <w:rFonts w:asciiTheme="minorHAnsi" w:hAnsiTheme="minorHAnsi" w:cstheme="minorHAnsi"/>
              </w:rPr>
              <w:t>:115-135°C</w:t>
            </w:r>
          </w:p>
          <w:p w14:paraId="72E5926C"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Material: Stainless steel</w:t>
            </w:r>
          </w:p>
          <w:p w14:paraId="6C2F2CFF"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Capacity:</w:t>
            </w:r>
            <w:r>
              <w:rPr>
                <w:rFonts w:asciiTheme="minorHAnsi" w:hAnsiTheme="minorHAnsi" w:cstheme="minorHAnsi"/>
              </w:rPr>
              <w:t xml:space="preserve"> 80L</w:t>
            </w:r>
          </w:p>
          <w:p w14:paraId="68DE24E6" w14:textId="77777777" w:rsidR="00B92CDC" w:rsidRPr="00FB3D57" w:rsidRDefault="00B92CDC" w:rsidP="00B92CDC">
            <w:pPr>
              <w:rPr>
                <w:rFonts w:asciiTheme="minorHAnsi" w:hAnsiTheme="minorHAnsi" w:cstheme="minorHAnsi"/>
              </w:rPr>
            </w:pPr>
            <w:proofErr w:type="spellStart"/>
            <w:r w:rsidRPr="00FB3D57">
              <w:rPr>
                <w:rFonts w:asciiTheme="minorHAnsi" w:hAnsiTheme="minorHAnsi" w:cstheme="minorHAnsi"/>
              </w:rPr>
              <w:t>Outlest</w:t>
            </w:r>
            <w:proofErr w:type="spellEnd"/>
            <w:r w:rsidRPr="00FB3D57">
              <w:rPr>
                <w:rFonts w:asciiTheme="minorHAnsi" w:hAnsiTheme="minorHAnsi" w:cstheme="minorHAnsi"/>
              </w:rPr>
              <w:t xml:space="preserve"> material temperature: </w:t>
            </w:r>
            <w:r w:rsidRPr="00FB3D57">
              <w:rPr>
                <w:rFonts w:asciiTheme="minorHAnsi" w:eastAsia="MS Gothic" w:hAnsiTheme="minorHAnsi" w:cstheme="minorHAnsi"/>
              </w:rPr>
              <w:t>＜</w:t>
            </w:r>
            <w:r w:rsidRPr="00FB3D57">
              <w:rPr>
                <w:rFonts w:asciiTheme="minorHAnsi" w:hAnsiTheme="minorHAnsi" w:cstheme="minorHAnsi"/>
              </w:rPr>
              <w:t>65</w:t>
            </w:r>
            <w:r w:rsidRPr="00FB3D57">
              <w:rPr>
                <w:rFonts w:ascii="Cambria Math" w:hAnsi="Cambria Math" w:cs="Cambria Math"/>
              </w:rPr>
              <w:t>℃</w:t>
            </w:r>
          </w:p>
          <w:p w14:paraId="2D3A8BE9" w14:textId="77777777" w:rsidR="00B92CDC" w:rsidRDefault="00B92CDC" w:rsidP="00B92CDC">
            <w:pPr>
              <w:rPr>
                <w:rFonts w:asciiTheme="minorHAnsi" w:hAnsiTheme="minorHAnsi" w:cstheme="minorHAnsi"/>
              </w:rPr>
            </w:pPr>
            <w:r w:rsidRPr="00FB3D57">
              <w:rPr>
                <w:rFonts w:asciiTheme="minorHAnsi" w:hAnsiTheme="minorHAnsi" w:cstheme="minorHAnsi"/>
              </w:rPr>
              <w:t>Voltage: 220V/380V 50Hz</w:t>
            </w:r>
          </w:p>
          <w:p w14:paraId="3A1622E4"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7E4555F9"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p w14:paraId="450026CB" w14:textId="77777777" w:rsidR="00B92CDC" w:rsidRPr="00FB3D57" w:rsidRDefault="00B92CDC" w:rsidP="00B92CDC">
            <w:pPr>
              <w:rPr>
                <w:rFonts w:asciiTheme="minorHAnsi" w:hAnsiTheme="minorHAnsi" w:cstheme="minorHAnsi"/>
                <w:lang w:val="en-US" w:eastAsia="en-US"/>
              </w:rPr>
            </w:pPr>
          </w:p>
          <w:p w14:paraId="31DD24F8" w14:textId="31C07477" w:rsidR="00B92CDC" w:rsidRPr="00FB3D57" w:rsidRDefault="00B92CDC" w:rsidP="00B92CDC">
            <w:pPr>
              <w:rPr>
                <w:rFonts w:asciiTheme="minorHAnsi" w:hAnsiTheme="minorHAnsi" w:cstheme="minorHAnsi"/>
                <w:lang w:val="en-US" w:eastAsia="en-US"/>
              </w:rPr>
            </w:pPr>
          </w:p>
        </w:tc>
        <w:tc>
          <w:tcPr>
            <w:tcW w:w="1275" w:type="dxa"/>
            <w:shd w:val="clear" w:color="000000" w:fill="FFFFFF"/>
          </w:tcPr>
          <w:p w14:paraId="0BE0152A"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15EFDE53" w14:textId="77777777" w:rsidTr="00C621C1">
        <w:trPr>
          <w:trHeight w:val="315"/>
        </w:trPr>
        <w:tc>
          <w:tcPr>
            <w:tcW w:w="944" w:type="dxa"/>
            <w:shd w:val="clear" w:color="000000" w:fill="FFFFFF"/>
            <w:noWrap/>
          </w:tcPr>
          <w:p w14:paraId="30967C93" w14:textId="0FDEFDD9" w:rsidR="00B92CDC" w:rsidRDefault="007D784F" w:rsidP="00B92CDC">
            <w:pPr>
              <w:rPr>
                <w:rFonts w:asciiTheme="minorHAnsi" w:hAnsiTheme="minorHAnsi" w:cstheme="minorHAnsi"/>
                <w:bCs/>
                <w:lang w:val="en-US" w:eastAsia="en-US"/>
              </w:rPr>
            </w:pPr>
            <w:r>
              <w:rPr>
                <w:rFonts w:asciiTheme="minorHAnsi" w:hAnsiTheme="minorHAnsi" w:cstheme="minorHAnsi"/>
                <w:bCs/>
                <w:lang w:val="en-US" w:eastAsia="en-US"/>
              </w:rPr>
              <w:t>6</w:t>
            </w:r>
          </w:p>
          <w:p w14:paraId="1835D3C5" w14:textId="77777777" w:rsidR="00B92CDC" w:rsidRDefault="00B92CDC" w:rsidP="00B92CDC">
            <w:pPr>
              <w:rPr>
                <w:rFonts w:asciiTheme="minorHAnsi" w:hAnsiTheme="minorHAnsi" w:cstheme="minorHAnsi"/>
                <w:bCs/>
                <w:lang w:val="en-US" w:eastAsia="en-US"/>
              </w:rPr>
            </w:pPr>
          </w:p>
          <w:p w14:paraId="6A0FF5BA" w14:textId="77777777"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0152C8E0"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Fermentation tank</w:t>
            </w:r>
          </w:p>
          <w:p w14:paraId="5FF0E6DB" w14:textId="77777777" w:rsidR="00B92CDC" w:rsidRPr="00FB3D57" w:rsidRDefault="00B92CDC" w:rsidP="00B92CDC">
            <w:pPr>
              <w:rPr>
                <w:rFonts w:asciiTheme="minorHAnsi" w:hAnsiTheme="minorHAnsi" w:cstheme="minorHAnsi"/>
              </w:rPr>
            </w:pPr>
          </w:p>
          <w:p w14:paraId="37D54337"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Application: winery</w:t>
            </w:r>
          </w:p>
          <w:p w14:paraId="0B806A41"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 xml:space="preserve">Size 100 - 150 </w:t>
            </w:r>
            <w:proofErr w:type="spellStart"/>
            <w:r w:rsidRPr="00FB3D57">
              <w:rPr>
                <w:rFonts w:asciiTheme="minorHAnsi" w:hAnsiTheme="minorHAnsi" w:cstheme="minorHAnsi"/>
              </w:rPr>
              <w:t>Liters</w:t>
            </w:r>
            <w:proofErr w:type="spellEnd"/>
          </w:p>
          <w:p w14:paraId="5878E7D9"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 xml:space="preserve">Temperature:30-150degree </w:t>
            </w:r>
          </w:p>
          <w:p w14:paraId="31635E6D"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Material: Stainless steel</w:t>
            </w:r>
          </w:p>
          <w:p w14:paraId="4C2A5955" w14:textId="77777777" w:rsidR="00B92CDC" w:rsidRDefault="00B92CDC" w:rsidP="00B92CDC">
            <w:pPr>
              <w:rPr>
                <w:rFonts w:asciiTheme="minorHAnsi" w:hAnsiTheme="minorHAnsi" w:cstheme="minorHAnsi"/>
              </w:rPr>
            </w:pPr>
            <w:r w:rsidRPr="00FB3D57">
              <w:rPr>
                <w:rFonts w:asciiTheme="minorHAnsi" w:hAnsiTheme="minorHAnsi" w:cstheme="minorHAnsi"/>
              </w:rPr>
              <w:t>Voltage: 220/380 V 50Hz</w:t>
            </w:r>
          </w:p>
          <w:p w14:paraId="0FB1F4A3"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3902D420"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3C90B155"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48CAB8A2" w14:textId="77777777" w:rsidTr="00C621C1">
        <w:trPr>
          <w:trHeight w:val="315"/>
        </w:trPr>
        <w:tc>
          <w:tcPr>
            <w:tcW w:w="944" w:type="dxa"/>
            <w:shd w:val="clear" w:color="000000" w:fill="FFFFFF"/>
            <w:noWrap/>
          </w:tcPr>
          <w:p w14:paraId="2E30E4D4" w14:textId="0E56FB79" w:rsidR="00B92CDC" w:rsidRDefault="007D784F" w:rsidP="00B92CDC">
            <w:pPr>
              <w:rPr>
                <w:rFonts w:asciiTheme="minorHAnsi" w:hAnsiTheme="minorHAnsi" w:cstheme="minorHAnsi"/>
                <w:bCs/>
                <w:lang w:val="en-US" w:eastAsia="en-US"/>
              </w:rPr>
            </w:pPr>
            <w:r>
              <w:rPr>
                <w:rFonts w:asciiTheme="minorHAnsi" w:hAnsiTheme="minorHAnsi" w:cstheme="minorHAnsi"/>
                <w:bCs/>
                <w:lang w:val="en-US" w:eastAsia="en-US"/>
              </w:rPr>
              <w:t>7</w:t>
            </w:r>
          </w:p>
          <w:p w14:paraId="24C76838" w14:textId="77777777" w:rsidR="00B92CDC" w:rsidRDefault="00B92CDC" w:rsidP="00B92CDC">
            <w:pPr>
              <w:rPr>
                <w:rFonts w:asciiTheme="minorHAnsi" w:hAnsiTheme="minorHAnsi" w:cstheme="minorHAnsi"/>
                <w:bCs/>
                <w:lang w:val="en-US" w:eastAsia="en-US"/>
              </w:rPr>
            </w:pPr>
          </w:p>
          <w:p w14:paraId="10F5DF99" w14:textId="6256639F"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438FAD59"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Industrial Juice extractor</w:t>
            </w:r>
          </w:p>
          <w:p w14:paraId="79FA1515" w14:textId="77777777" w:rsidR="00B92CDC" w:rsidRPr="00FB3D57" w:rsidRDefault="00B92CDC" w:rsidP="00B92CDC">
            <w:pPr>
              <w:rPr>
                <w:rFonts w:asciiTheme="minorHAnsi" w:hAnsiTheme="minorHAnsi" w:cstheme="minorHAnsi"/>
              </w:rPr>
            </w:pPr>
          </w:p>
          <w:p w14:paraId="0A07BA19"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Capacity:500kg/h</w:t>
            </w:r>
          </w:p>
          <w:p w14:paraId="657B011C"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Power:1.5kw</w:t>
            </w:r>
          </w:p>
          <w:p w14:paraId="3AE67992"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Rotate speed:410r/min</w:t>
            </w:r>
          </w:p>
          <w:p w14:paraId="36D2AD2E" w14:textId="77777777" w:rsidR="00B92CDC" w:rsidRDefault="00B92CDC" w:rsidP="00B92CDC">
            <w:pPr>
              <w:rPr>
                <w:rFonts w:asciiTheme="minorHAnsi" w:hAnsiTheme="minorHAnsi" w:cstheme="minorHAnsi"/>
              </w:rPr>
            </w:pPr>
            <w:r w:rsidRPr="00FB3D57">
              <w:rPr>
                <w:rFonts w:asciiTheme="minorHAnsi" w:hAnsiTheme="minorHAnsi" w:cstheme="minorHAnsi"/>
              </w:rPr>
              <w:t>Voltage: 220/380 V 50Hz</w:t>
            </w:r>
          </w:p>
          <w:p w14:paraId="4B4AA111"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0911DD79"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p w14:paraId="0D6A2BB3" w14:textId="77777777" w:rsidR="00B92CDC" w:rsidRPr="00FB3D57" w:rsidRDefault="00B92CDC" w:rsidP="00B92CDC">
            <w:pPr>
              <w:rPr>
                <w:rFonts w:asciiTheme="minorHAnsi" w:hAnsiTheme="minorHAnsi" w:cstheme="minorHAnsi"/>
                <w:lang w:val="en-US" w:eastAsia="en-US"/>
              </w:rPr>
            </w:pPr>
          </w:p>
          <w:p w14:paraId="3D1B231B" w14:textId="77777777" w:rsidR="00B92CDC" w:rsidRPr="00FB3D57" w:rsidRDefault="00B92CDC" w:rsidP="00B92CDC">
            <w:pPr>
              <w:rPr>
                <w:rFonts w:asciiTheme="minorHAnsi" w:hAnsiTheme="minorHAnsi" w:cstheme="minorHAnsi"/>
                <w:lang w:val="en-US" w:eastAsia="en-US"/>
              </w:rPr>
            </w:pPr>
          </w:p>
          <w:p w14:paraId="551E9BAC" w14:textId="77777777" w:rsidR="00B92CDC" w:rsidRPr="00FB3D57" w:rsidRDefault="00B92CDC" w:rsidP="00B92CDC">
            <w:pPr>
              <w:rPr>
                <w:rFonts w:asciiTheme="minorHAnsi" w:hAnsiTheme="minorHAnsi" w:cstheme="minorHAnsi"/>
                <w:lang w:val="en-US" w:eastAsia="en-US"/>
              </w:rPr>
            </w:pPr>
          </w:p>
        </w:tc>
        <w:tc>
          <w:tcPr>
            <w:tcW w:w="1275" w:type="dxa"/>
            <w:shd w:val="clear" w:color="000000" w:fill="FFFFFF"/>
          </w:tcPr>
          <w:p w14:paraId="1246FFA9"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5251D115" w14:textId="77777777" w:rsidTr="00C621C1">
        <w:trPr>
          <w:trHeight w:val="315"/>
        </w:trPr>
        <w:tc>
          <w:tcPr>
            <w:tcW w:w="944" w:type="dxa"/>
            <w:shd w:val="clear" w:color="000000" w:fill="FFFFFF"/>
            <w:noWrap/>
          </w:tcPr>
          <w:p w14:paraId="2419E835" w14:textId="489CDB95" w:rsidR="00B92CDC" w:rsidRDefault="007D784F" w:rsidP="00B92CDC">
            <w:pPr>
              <w:rPr>
                <w:rFonts w:asciiTheme="minorHAnsi" w:hAnsiTheme="minorHAnsi" w:cstheme="minorHAnsi"/>
                <w:bCs/>
                <w:lang w:val="en-US" w:eastAsia="en-US"/>
              </w:rPr>
            </w:pPr>
            <w:r>
              <w:rPr>
                <w:rFonts w:asciiTheme="minorHAnsi" w:hAnsiTheme="minorHAnsi" w:cstheme="minorHAnsi"/>
                <w:bCs/>
                <w:lang w:val="en-US" w:eastAsia="en-US"/>
              </w:rPr>
              <w:t>8</w:t>
            </w:r>
          </w:p>
          <w:p w14:paraId="10EE0C6D" w14:textId="77777777" w:rsidR="00B92CDC" w:rsidRDefault="00B92CDC" w:rsidP="00B92CDC">
            <w:pPr>
              <w:rPr>
                <w:rFonts w:asciiTheme="minorHAnsi" w:hAnsiTheme="minorHAnsi" w:cstheme="minorHAnsi"/>
                <w:bCs/>
                <w:lang w:val="en-US" w:eastAsia="en-US"/>
              </w:rPr>
            </w:pPr>
          </w:p>
          <w:p w14:paraId="175F7CE7" w14:textId="2738B96F"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45477273"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Digital thermometer</w:t>
            </w:r>
          </w:p>
          <w:p w14:paraId="60FE7905" w14:textId="77777777" w:rsidR="00B92CDC" w:rsidRPr="00FB3D57" w:rsidRDefault="00B92CDC" w:rsidP="00B92CDC">
            <w:pPr>
              <w:rPr>
                <w:rFonts w:asciiTheme="minorHAnsi" w:hAnsiTheme="minorHAnsi" w:cstheme="minorHAnsi"/>
              </w:rPr>
            </w:pPr>
          </w:p>
          <w:p w14:paraId="1D75AD74"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Application: Food and beverage industry</w:t>
            </w:r>
          </w:p>
          <w:p w14:paraId="468BFF8D"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Temperature range is -58° to 500°F and -50° to 260°C. Resolution is 0.1</w:t>
            </w:r>
            <w:r w:rsidRPr="00FB3D57">
              <w:rPr>
                <w:rFonts w:asciiTheme="minorHAnsi" w:hAnsiTheme="minorHAnsi" w:cstheme="minorHAnsi"/>
                <w:vertAlign w:val="superscript"/>
              </w:rPr>
              <w:t>o</w:t>
            </w:r>
            <w:r w:rsidRPr="00FB3D57">
              <w:rPr>
                <w:rFonts w:asciiTheme="minorHAnsi" w:hAnsiTheme="minorHAnsi" w:cstheme="minorHAnsi"/>
              </w:rPr>
              <w:t xml:space="preserve">C, Accuracy ±1 </w:t>
            </w:r>
            <w:proofErr w:type="spellStart"/>
            <w:proofErr w:type="gramStart"/>
            <w:r w:rsidRPr="00FB3D57">
              <w:rPr>
                <w:rFonts w:asciiTheme="minorHAnsi" w:hAnsiTheme="minorHAnsi" w:cstheme="minorHAnsi"/>
                <w:vertAlign w:val="superscript"/>
              </w:rPr>
              <w:t>o</w:t>
            </w:r>
            <w:r w:rsidRPr="00FB3D57">
              <w:rPr>
                <w:rFonts w:asciiTheme="minorHAnsi" w:hAnsiTheme="minorHAnsi" w:cstheme="minorHAnsi"/>
              </w:rPr>
              <w:t>C</w:t>
            </w:r>
            <w:proofErr w:type="spellEnd"/>
            <w:r w:rsidRPr="00FB3D57">
              <w:rPr>
                <w:rFonts w:asciiTheme="minorHAnsi" w:hAnsiTheme="minorHAnsi" w:cstheme="minorHAnsi"/>
              </w:rPr>
              <w:t xml:space="preserve">  with</w:t>
            </w:r>
            <w:proofErr w:type="gramEnd"/>
            <w:r w:rsidRPr="00FB3D57">
              <w:rPr>
                <w:rFonts w:asciiTheme="minorHAnsi" w:hAnsiTheme="minorHAnsi" w:cstheme="minorHAnsi"/>
              </w:rPr>
              <w:t xml:space="preserve"> measuring probe </w:t>
            </w:r>
          </w:p>
          <w:p w14:paraId="03D797D9"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Shall have all accessories and ready to be used</w:t>
            </w:r>
          </w:p>
        </w:tc>
        <w:tc>
          <w:tcPr>
            <w:tcW w:w="867" w:type="dxa"/>
            <w:shd w:val="clear" w:color="000000" w:fill="FFFFFF"/>
          </w:tcPr>
          <w:p w14:paraId="00E90839"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06ED2284" w14:textId="77777777" w:rsidR="00B92CDC" w:rsidRPr="00FB3D57" w:rsidRDefault="00B92CDC" w:rsidP="00B92CDC">
            <w:pPr>
              <w:jc w:val="right"/>
              <w:rPr>
                <w:rFonts w:asciiTheme="minorHAnsi" w:hAnsiTheme="minorHAnsi" w:cstheme="minorHAnsi"/>
                <w:lang w:val="en-US" w:eastAsia="en-US"/>
              </w:rPr>
            </w:pPr>
            <w:r w:rsidRPr="00163C2F">
              <w:rPr>
                <w:rFonts w:asciiTheme="minorHAnsi" w:hAnsiTheme="minorHAnsi" w:cstheme="minorHAnsi"/>
                <w:lang w:val="en-US" w:eastAsia="en-US"/>
              </w:rPr>
              <w:t>1</w:t>
            </w:r>
          </w:p>
        </w:tc>
      </w:tr>
      <w:tr w:rsidR="00B92CDC" w:rsidRPr="00FB3D57" w14:paraId="575A1EBE" w14:textId="77777777" w:rsidTr="00C621C1">
        <w:trPr>
          <w:trHeight w:val="315"/>
        </w:trPr>
        <w:tc>
          <w:tcPr>
            <w:tcW w:w="944" w:type="dxa"/>
            <w:shd w:val="clear" w:color="000000" w:fill="FFFFFF"/>
            <w:noWrap/>
          </w:tcPr>
          <w:p w14:paraId="27CF01A3" w14:textId="63A11D3B" w:rsidR="00B92CDC" w:rsidRDefault="007D784F" w:rsidP="00B92CDC">
            <w:pPr>
              <w:rPr>
                <w:rFonts w:asciiTheme="minorHAnsi" w:hAnsiTheme="minorHAnsi" w:cstheme="minorHAnsi"/>
                <w:bCs/>
                <w:lang w:val="en-US" w:eastAsia="en-US"/>
              </w:rPr>
            </w:pPr>
            <w:r>
              <w:rPr>
                <w:rFonts w:asciiTheme="minorHAnsi" w:hAnsiTheme="minorHAnsi" w:cstheme="minorHAnsi"/>
                <w:bCs/>
                <w:lang w:val="en-US" w:eastAsia="en-US"/>
              </w:rPr>
              <w:t>9</w:t>
            </w:r>
          </w:p>
          <w:p w14:paraId="4B7E94B1" w14:textId="77777777" w:rsidR="00B92CDC" w:rsidRDefault="00B92CDC" w:rsidP="00B92CDC">
            <w:pPr>
              <w:rPr>
                <w:rFonts w:asciiTheme="minorHAnsi" w:hAnsiTheme="minorHAnsi" w:cstheme="minorHAnsi"/>
                <w:bCs/>
                <w:lang w:val="en-US" w:eastAsia="en-US"/>
              </w:rPr>
            </w:pPr>
          </w:p>
          <w:p w14:paraId="521B3945" w14:textId="462E95AA"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7970E647"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Bucket</w:t>
            </w:r>
          </w:p>
          <w:p w14:paraId="7B3F264E" w14:textId="77777777" w:rsidR="00B92CDC" w:rsidRPr="00FB3D57" w:rsidRDefault="00B92CDC" w:rsidP="00B92CDC">
            <w:pPr>
              <w:rPr>
                <w:rFonts w:asciiTheme="minorHAnsi" w:hAnsiTheme="minorHAnsi" w:cstheme="minorHAnsi"/>
              </w:rPr>
            </w:pPr>
          </w:p>
          <w:p w14:paraId="40AD698F"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 xml:space="preserve">Application: multipurpose </w:t>
            </w:r>
          </w:p>
          <w:p w14:paraId="57B76A17"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Features: folding handle with plastic (or alternative) heat protection and lid</w:t>
            </w:r>
          </w:p>
          <w:p w14:paraId="326DD7B6"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Material: stainless steel bucket</w:t>
            </w:r>
          </w:p>
          <w:p w14:paraId="3AF9356A"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Capacity: 10-15L</w:t>
            </w:r>
          </w:p>
          <w:p w14:paraId="0582E440"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Thickness: 8mm minimum</w:t>
            </w:r>
          </w:p>
          <w:p w14:paraId="097B1C55"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 xml:space="preserve">Shape: truncated conic </w:t>
            </w:r>
          </w:p>
        </w:tc>
        <w:tc>
          <w:tcPr>
            <w:tcW w:w="867" w:type="dxa"/>
            <w:shd w:val="clear" w:color="000000" w:fill="FFFFFF"/>
          </w:tcPr>
          <w:p w14:paraId="52FA9B61"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7327C269" w14:textId="77777777" w:rsidR="00B92CDC" w:rsidRPr="00FB3D57" w:rsidRDefault="00B92CDC" w:rsidP="00B92CDC">
            <w:pPr>
              <w:jc w:val="right"/>
              <w:rPr>
                <w:rFonts w:asciiTheme="minorHAnsi" w:hAnsiTheme="minorHAnsi" w:cstheme="minorHAnsi"/>
                <w:lang w:val="en-US" w:eastAsia="en-US"/>
              </w:rPr>
            </w:pPr>
            <w:r w:rsidRPr="00163C2F">
              <w:rPr>
                <w:rFonts w:asciiTheme="minorHAnsi" w:hAnsiTheme="minorHAnsi" w:cstheme="minorHAnsi"/>
                <w:lang w:val="en-US" w:eastAsia="en-US"/>
              </w:rPr>
              <w:t>3</w:t>
            </w:r>
          </w:p>
        </w:tc>
      </w:tr>
      <w:tr w:rsidR="00B92CDC" w:rsidRPr="00FB3D57" w14:paraId="62090CC0" w14:textId="77777777" w:rsidTr="00C621C1">
        <w:trPr>
          <w:trHeight w:val="315"/>
        </w:trPr>
        <w:tc>
          <w:tcPr>
            <w:tcW w:w="944" w:type="dxa"/>
            <w:shd w:val="clear" w:color="000000" w:fill="FFFFFF"/>
            <w:noWrap/>
          </w:tcPr>
          <w:p w14:paraId="375A4EBE" w14:textId="7DDEAAC8" w:rsidR="00B92CDC" w:rsidRPr="00F02D72" w:rsidRDefault="007D784F" w:rsidP="00B92CDC">
            <w:pPr>
              <w:rPr>
                <w:rFonts w:asciiTheme="minorHAnsi" w:hAnsiTheme="minorHAnsi" w:cstheme="minorHAnsi"/>
                <w:bCs/>
                <w:lang w:val="en-US" w:eastAsia="en-US"/>
              </w:rPr>
            </w:pPr>
            <w:r>
              <w:rPr>
                <w:rFonts w:asciiTheme="minorHAnsi" w:hAnsiTheme="minorHAnsi" w:cstheme="minorHAnsi"/>
                <w:bCs/>
                <w:lang w:val="en-US" w:eastAsia="en-US"/>
              </w:rPr>
              <w:t>10</w:t>
            </w:r>
          </w:p>
          <w:p w14:paraId="1E8BA232" w14:textId="77777777" w:rsidR="00B92CDC" w:rsidRPr="00F02D72" w:rsidRDefault="00B92CDC" w:rsidP="00B92CDC">
            <w:pPr>
              <w:rPr>
                <w:rFonts w:asciiTheme="minorHAnsi" w:hAnsiTheme="minorHAnsi" w:cstheme="minorHAnsi"/>
                <w:bCs/>
                <w:lang w:val="en-US" w:eastAsia="en-US"/>
              </w:rPr>
            </w:pPr>
          </w:p>
          <w:p w14:paraId="6F734DDE" w14:textId="04307965" w:rsidR="00B92CDC" w:rsidRPr="00F02D72" w:rsidRDefault="00B92CDC" w:rsidP="00B92CDC">
            <w:pPr>
              <w:rPr>
                <w:rFonts w:asciiTheme="minorHAnsi" w:hAnsiTheme="minorHAnsi" w:cstheme="minorHAnsi"/>
                <w:bCs/>
                <w:lang w:val="en-US" w:eastAsia="en-US"/>
              </w:rPr>
            </w:pPr>
          </w:p>
        </w:tc>
        <w:tc>
          <w:tcPr>
            <w:tcW w:w="5996" w:type="dxa"/>
            <w:shd w:val="clear" w:color="000000" w:fill="FFFFFF"/>
          </w:tcPr>
          <w:p w14:paraId="357F3649"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Light Optical refractometer</w:t>
            </w:r>
          </w:p>
          <w:p w14:paraId="6C525314"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Application: Juice, diary and wine products</w:t>
            </w:r>
          </w:p>
          <w:p w14:paraId="2D4A07D3"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Scale range: 0 to 32 °</w:t>
            </w:r>
            <w:proofErr w:type="spellStart"/>
            <w:r w:rsidRPr="00FB3D57">
              <w:rPr>
                <w:rFonts w:asciiTheme="minorHAnsi" w:hAnsiTheme="minorHAnsi" w:cstheme="minorHAnsi"/>
              </w:rPr>
              <w:t>Bx</w:t>
            </w:r>
            <w:proofErr w:type="spellEnd"/>
          </w:p>
          <w:p w14:paraId="0C1AF050"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Resolution: 0.2 °</w:t>
            </w:r>
            <w:proofErr w:type="spellStart"/>
            <w:r w:rsidRPr="00FB3D57">
              <w:rPr>
                <w:rFonts w:asciiTheme="minorHAnsi" w:hAnsiTheme="minorHAnsi" w:cstheme="minorHAnsi"/>
              </w:rPr>
              <w:t>Bx</w:t>
            </w:r>
            <w:proofErr w:type="spellEnd"/>
          </w:p>
          <w:p w14:paraId="0081EB8F"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lastRenderedPageBreak/>
              <w:t>Temperature compensation: 0 to 30</w:t>
            </w:r>
            <w:r w:rsidRPr="00FB3D57">
              <w:rPr>
                <w:rFonts w:asciiTheme="minorHAnsi" w:hAnsiTheme="minorHAnsi" w:cstheme="minorHAnsi"/>
                <w:vertAlign w:val="superscript"/>
              </w:rPr>
              <w:t>o</w:t>
            </w:r>
            <w:r w:rsidRPr="00FB3D57">
              <w:rPr>
                <w:rFonts w:asciiTheme="minorHAnsi" w:hAnsiTheme="minorHAnsi" w:cstheme="minorHAnsi"/>
              </w:rPr>
              <w:t>C</w:t>
            </w:r>
          </w:p>
          <w:p w14:paraId="13366CCC"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With all accessories and ready to be used</w:t>
            </w:r>
          </w:p>
        </w:tc>
        <w:tc>
          <w:tcPr>
            <w:tcW w:w="867" w:type="dxa"/>
            <w:shd w:val="clear" w:color="000000" w:fill="FFFFFF"/>
          </w:tcPr>
          <w:p w14:paraId="29F88928"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lastRenderedPageBreak/>
              <w:t>Pc</w:t>
            </w:r>
          </w:p>
        </w:tc>
        <w:tc>
          <w:tcPr>
            <w:tcW w:w="1275" w:type="dxa"/>
            <w:shd w:val="clear" w:color="000000" w:fill="FFFFFF"/>
          </w:tcPr>
          <w:p w14:paraId="3EB2879B" w14:textId="77777777" w:rsidR="00B92CDC" w:rsidRPr="00FB3D57" w:rsidRDefault="00B92CDC" w:rsidP="00B92CDC">
            <w:pPr>
              <w:jc w:val="right"/>
              <w:rPr>
                <w:rFonts w:asciiTheme="minorHAnsi" w:hAnsiTheme="minorHAnsi" w:cstheme="minorHAnsi"/>
                <w:lang w:val="en-US" w:eastAsia="en-US"/>
              </w:rPr>
            </w:pPr>
            <w:r w:rsidRPr="00163C2F">
              <w:rPr>
                <w:rFonts w:asciiTheme="minorHAnsi" w:hAnsiTheme="minorHAnsi" w:cstheme="minorHAnsi"/>
                <w:lang w:val="en-US" w:eastAsia="en-US"/>
              </w:rPr>
              <w:t>1</w:t>
            </w:r>
          </w:p>
        </w:tc>
      </w:tr>
      <w:tr w:rsidR="00B92CDC" w:rsidRPr="00FB3D57" w14:paraId="45CF139E" w14:textId="77777777" w:rsidTr="00C621C1">
        <w:trPr>
          <w:trHeight w:val="315"/>
        </w:trPr>
        <w:tc>
          <w:tcPr>
            <w:tcW w:w="9082" w:type="dxa"/>
            <w:gridSpan w:val="4"/>
            <w:shd w:val="clear" w:color="000000" w:fill="FFFFFF"/>
            <w:noWrap/>
          </w:tcPr>
          <w:p w14:paraId="103B1631" w14:textId="72E37352" w:rsidR="00B92CDC" w:rsidRPr="007478F3" w:rsidRDefault="007478F3" w:rsidP="007478F3">
            <w:pPr>
              <w:rPr>
                <w:rFonts w:asciiTheme="minorHAnsi" w:hAnsiTheme="minorHAnsi" w:cstheme="minorHAnsi"/>
                <w:b/>
                <w:lang w:val="en-US" w:eastAsia="en-US"/>
              </w:rPr>
            </w:pPr>
            <w:r w:rsidRPr="007478F3">
              <w:rPr>
                <w:rFonts w:asciiTheme="minorHAnsi" w:hAnsiTheme="minorHAnsi" w:cstheme="minorHAnsi"/>
                <w:b/>
                <w:lang w:val="en-US" w:eastAsia="en-US"/>
              </w:rPr>
              <w:lastRenderedPageBreak/>
              <w:t xml:space="preserve">LOT </w:t>
            </w:r>
            <w:r>
              <w:rPr>
                <w:rFonts w:asciiTheme="minorHAnsi" w:hAnsiTheme="minorHAnsi" w:cstheme="minorHAnsi"/>
                <w:b/>
                <w:lang w:val="en-US" w:eastAsia="en-US"/>
              </w:rPr>
              <w:t>3</w:t>
            </w:r>
            <w:r w:rsidRPr="007478F3">
              <w:rPr>
                <w:rFonts w:asciiTheme="minorHAnsi" w:hAnsiTheme="minorHAnsi" w:cstheme="minorHAnsi"/>
                <w:b/>
                <w:lang w:val="en-US" w:eastAsia="en-US"/>
              </w:rPr>
              <w:t xml:space="preserve">: </w:t>
            </w:r>
            <w:r>
              <w:rPr>
                <w:rFonts w:asciiTheme="minorHAnsi" w:hAnsiTheme="minorHAnsi" w:cstheme="minorHAnsi"/>
                <w:b/>
                <w:lang w:val="en-US" w:eastAsia="en-US"/>
              </w:rPr>
              <w:t xml:space="preserve">Milk processing equipment </w:t>
            </w:r>
            <w:r w:rsidR="00B92CDC" w:rsidRPr="007478F3">
              <w:rPr>
                <w:rFonts w:asciiTheme="minorHAnsi" w:hAnsiTheme="minorHAnsi" w:cstheme="minorHAnsi"/>
                <w:b/>
                <w:lang w:val="en-US" w:eastAsia="en-US"/>
              </w:rPr>
              <w:t xml:space="preserve">for ESTB </w:t>
            </w:r>
            <w:proofErr w:type="spellStart"/>
            <w:r w:rsidR="00B92CDC" w:rsidRPr="007478F3">
              <w:rPr>
                <w:rFonts w:asciiTheme="minorHAnsi" w:hAnsiTheme="minorHAnsi" w:cstheme="minorHAnsi"/>
                <w:b/>
                <w:lang w:val="en-US" w:eastAsia="en-US"/>
              </w:rPr>
              <w:t>Busogo</w:t>
            </w:r>
            <w:proofErr w:type="spellEnd"/>
            <w:r w:rsidR="00B92CDC" w:rsidRPr="007478F3">
              <w:rPr>
                <w:rFonts w:asciiTheme="minorHAnsi" w:hAnsiTheme="minorHAnsi" w:cstheme="minorHAnsi"/>
                <w:b/>
                <w:lang w:val="en-US" w:eastAsia="en-US"/>
              </w:rPr>
              <w:t xml:space="preserve"> TVET school</w:t>
            </w:r>
          </w:p>
        </w:tc>
      </w:tr>
      <w:tr w:rsidR="00B92CDC" w:rsidRPr="00FB3D57" w14:paraId="1E5A4E57" w14:textId="77777777" w:rsidTr="00C621C1">
        <w:trPr>
          <w:trHeight w:val="315"/>
        </w:trPr>
        <w:tc>
          <w:tcPr>
            <w:tcW w:w="944" w:type="dxa"/>
            <w:shd w:val="clear" w:color="000000" w:fill="FFFFFF"/>
            <w:noWrap/>
          </w:tcPr>
          <w:p w14:paraId="3430689E" w14:textId="77777777" w:rsidR="00B92CDC" w:rsidRDefault="00B92CDC" w:rsidP="00B92CDC">
            <w:pPr>
              <w:rPr>
                <w:rFonts w:asciiTheme="minorHAnsi" w:hAnsiTheme="minorHAnsi" w:cstheme="minorHAnsi"/>
                <w:bCs/>
                <w:lang w:val="en-US" w:eastAsia="en-US"/>
              </w:rPr>
            </w:pPr>
            <w:r w:rsidRPr="00FB3D57">
              <w:rPr>
                <w:rFonts w:asciiTheme="minorHAnsi" w:hAnsiTheme="minorHAnsi" w:cstheme="minorHAnsi"/>
                <w:bCs/>
                <w:lang w:val="en-US" w:eastAsia="en-US"/>
              </w:rPr>
              <w:t>1</w:t>
            </w:r>
          </w:p>
          <w:p w14:paraId="402A5588" w14:textId="77777777" w:rsidR="00B92CDC" w:rsidRDefault="00B92CDC" w:rsidP="00B92CDC">
            <w:pPr>
              <w:rPr>
                <w:rFonts w:asciiTheme="minorHAnsi" w:hAnsiTheme="minorHAnsi" w:cstheme="minorHAnsi"/>
                <w:bCs/>
                <w:lang w:val="en-US" w:eastAsia="en-US"/>
              </w:rPr>
            </w:pPr>
          </w:p>
          <w:p w14:paraId="33201DF8" w14:textId="52ADDAFA"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722A8B95"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Milk cooling tank</w:t>
            </w:r>
          </w:p>
          <w:p w14:paraId="6539C0D2" w14:textId="77777777" w:rsidR="00B92CDC" w:rsidRPr="00FB3D57" w:rsidRDefault="00B92CDC" w:rsidP="00B92CDC">
            <w:pPr>
              <w:rPr>
                <w:rFonts w:asciiTheme="minorHAnsi" w:hAnsiTheme="minorHAnsi" w:cstheme="minorHAnsi"/>
              </w:rPr>
            </w:pPr>
          </w:p>
          <w:p w14:paraId="73A7357E"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Application:</w:t>
            </w:r>
            <w:r w:rsidRPr="00FB3D57">
              <w:rPr>
                <w:rFonts w:asciiTheme="minorHAnsi" w:hAnsiTheme="minorHAnsi" w:cstheme="minorHAnsi"/>
                <w:color w:val="666666"/>
                <w:shd w:val="clear" w:color="auto" w:fill="FFFFFF"/>
              </w:rPr>
              <w:t xml:space="preserve"> </w:t>
            </w:r>
            <w:r w:rsidRPr="00FB3D57">
              <w:rPr>
                <w:rFonts w:asciiTheme="minorHAnsi" w:hAnsiTheme="minorHAnsi" w:cstheme="minorHAnsi"/>
              </w:rPr>
              <w:t>Cooling and Storage Fresh Milk</w:t>
            </w:r>
          </w:p>
          <w:p w14:paraId="70BC109E"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Shape: horizontal or vertical</w:t>
            </w:r>
          </w:p>
          <w:p w14:paraId="79D66253" w14:textId="77777777" w:rsidR="00B92CDC" w:rsidRPr="00FB3D57" w:rsidRDefault="00B92CDC" w:rsidP="00B92CDC">
            <w:pPr>
              <w:rPr>
                <w:rFonts w:asciiTheme="minorHAnsi" w:hAnsiTheme="minorHAnsi" w:cstheme="minorHAnsi"/>
              </w:rPr>
            </w:pPr>
            <w:r>
              <w:rPr>
                <w:rFonts w:asciiTheme="minorHAnsi" w:hAnsiTheme="minorHAnsi" w:cstheme="minorHAnsi"/>
              </w:rPr>
              <w:t>Capacity: 100 to 15</w:t>
            </w:r>
            <w:r w:rsidRPr="00FB3D57">
              <w:rPr>
                <w:rFonts w:asciiTheme="minorHAnsi" w:hAnsiTheme="minorHAnsi" w:cstheme="minorHAnsi"/>
              </w:rPr>
              <w:t>0L</w:t>
            </w:r>
          </w:p>
          <w:p w14:paraId="3086FDC5"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Milk Tank Material: Stainless steel</w:t>
            </w:r>
          </w:p>
          <w:p w14:paraId="45C22C88" w14:textId="77777777" w:rsidR="00B92CDC" w:rsidRDefault="00B92CDC" w:rsidP="00B92CDC">
            <w:pPr>
              <w:rPr>
                <w:rFonts w:asciiTheme="minorHAnsi" w:hAnsiTheme="minorHAnsi" w:cstheme="minorHAnsi"/>
              </w:rPr>
            </w:pPr>
            <w:r w:rsidRPr="00FB3D57">
              <w:rPr>
                <w:rFonts w:asciiTheme="minorHAnsi" w:hAnsiTheme="minorHAnsi" w:cstheme="minorHAnsi"/>
              </w:rPr>
              <w:t>Voltage: 220/380V 50Hz</w:t>
            </w:r>
          </w:p>
          <w:p w14:paraId="45333F90"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5A1A4F34"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3E5D5A34" w14:textId="77777777" w:rsidR="00B92CDC" w:rsidRPr="00FB3D57" w:rsidRDefault="00B92CDC" w:rsidP="00B92CDC">
            <w:pPr>
              <w:jc w:val="right"/>
              <w:rPr>
                <w:rFonts w:asciiTheme="minorHAnsi" w:hAnsiTheme="minorHAnsi" w:cstheme="minorHAnsi"/>
                <w:lang w:val="en-US" w:eastAsia="en-US"/>
              </w:rPr>
            </w:pPr>
            <w:r w:rsidRPr="00785335">
              <w:rPr>
                <w:rFonts w:asciiTheme="minorHAnsi" w:hAnsiTheme="minorHAnsi" w:cstheme="minorHAnsi"/>
                <w:lang w:val="en-US" w:eastAsia="en-US"/>
              </w:rPr>
              <w:t>1</w:t>
            </w:r>
          </w:p>
        </w:tc>
      </w:tr>
      <w:tr w:rsidR="00B92CDC" w:rsidRPr="00800992" w14:paraId="35882387" w14:textId="77777777" w:rsidTr="00C621C1">
        <w:trPr>
          <w:trHeight w:val="315"/>
        </w:trPr>
        <w:tc>
          <w:tcPr>
            <w:tcW w:w="944" w:type="dxa"/>
            <w:shd w:val="clear" w:color="000000" w:fill="FFFFFF"/>
            <w:noWrap/>
          </w:tcPr>
          <w:p w14:paraId="097C2418" w14:textId="77777777" w:rsidR="00B92CDC" w:rsidRPr="00800992" w:rsidRDefault="00B92CDC" w:rsidP="00B92CDC">
            <w:pPr>
              <w:rPr>
                <w:rFonts w:asciiTheme="minorHAnsi" w:hAnsiTheme="minorHAnsi" w:cstheme="minorHAnsi"/>
                <w:bCs/>
                <w:lang w:val="en-US" w:eastAsia="en-US"/>
              </w:rPr>
            </w:pPr>
            <w:r w:rsidRPr="00800992">
              <w:rPr>
                <w:rFonts w:asciiTheme="minorHAnsi" w:hAnsiTheme="minorHAnsi" w:cstheme="minorHAnsi"/>
                <w:bCs/>
                <w:lang w:val="en-US" w:eastAsia="en-US"/>
              </w:rPr>
              <w:t>2</w:t>
            </w:r>
          </w:p>
          <w:p w14:paraId="7A8160F1" w14:textId="77777777" w:rsidR="00B92CDC" w:rsidRPr="00800992" w:rsidRDefault="00B92CDC" w:rsidP="00B92CDC">
            <w:pPr>
              <w:rPr>
                <w:rFonts w:asciiTheme="minorHAnsi" w:hAnsiTheme="minorHAnsi" w:cstheme="minorHAnsi"/>
                <w:bCs/>
                <w:lang w:val="en-US" w:eastAsia="en-US"/>
              </w:rPr>
            </w:pPr>
          </w:p>
          <w:p w14:paraId="5070EE8B" w14:textId="72B68701" w:rsidR="00B92CDC" w:rsidRPr="00800992" w:rsidRDefault="00B92CDC" w:rsidP="00B92CDC">
            <w:pPr>
              <w:rPr>
                <w:rFonts w:asciiTheme="minorHAnsi" w:hAnsiTheme="minorHAnsi" w:cstheme="minorHAnsi"/>
                <w:bCs/>
                <w:lang w:val="en-US" w:eastAsia="en-US"/>
              </w:rPr>
            </w:pPr>
          </w:p>
        </w:tc>
        <w:tc>
          <w:tcPr>
            <w:tcW w:w="5996" w:type="dxa"/>
            <w:shd w:val="clear" w:color="000000" w:fill="FFFFFF"/>
          </w:tcPr>
          <w:p w14:paraId="177C210B" w14:textId="77777777" w:rsidR="00B92CDC" w:rsidRPr="00800992" w:rsidRDefault="00B92CDC" w:rsidP="00B92CDC">
            <w:pPr>
              <w:rPr>
                <w:rFonts w:asciiTheme="minorHAnsi" w:hAnsiTheme="minorHAnsi" w:cstheme="minorHAnsi"/>
                <w:b/>
              </w:rPr>
            </w:pPr>
            <w:r w:rsidRPr="00800992">
              <w:rPr>
                <w:rFonts w:asciiTheme="minorHAnsi" w:hAnsiTheme="minorHAnsi" w:cstheme="minorHAnsi"/>
                <w:b/>
              </w:rPr>
              <w:t>Autoclave machine</w:t>
            </w:r>
          </w:p>
          <w:p w14:paraId="100C4E9C" w14:textId="77777777" w:rsidR="00B92CDC" w:rsidRPr="00800992" w:rsidRDefault="00B92CDC" w:rsidP="00B92CDC">
            <w:pPr>
              <w:rPr>
                <w:rFonts w:asciiTheme="minorHAnsi" w:hAnsiTheme="minorHAnsi" w:cstheme="minorHAnsi"/>
              </w:rPr>
            </w:pPr>
          </w:p>
          <w:p w14:paraId="43305F35" w14:textId="77777777" w:rsidR="00B92CDC" w:rsidRPr="00800992" w:rsidRDefault="00B92CDC" w:rsidP="00B92CDC">
            <w:pPr>
              <w:rPr>
                <w:rFonts w:asciiTheme="minorHAnsi" w:hAnsiTheme="minorHAnsi" w:cstheme="minorHAnsi"/>
              </w:rPr>
            </w:pPr>
            <w:r w:rsidRPr="00800992">
              <w:rPr>
                <w:rFonts w:asciiTheme="minorHAnsi" w:hAnsiTheme="minorHAnsi" w:cstheme="minorHAnsi"/>
              </w:rPr>
              <w:t>Application: Milk and beverage</w:t>
            </w:r>
          </w:p>
          <w:p w14:paraId="31C1585C" w14:textId="77777777" w:rsidR="00B92CDC" w:rsidRPr="00800992" w:rsidRDefault="00B92CDC" w:rsidP="00B92CDC">
            <w:pPr>
              <w:rPr>
                <w:rFonts w:asciiTheme="minorHAnsi" w:hAnsiTheme="minorHAnsi" w:cstheme="minorHAnsi"/>
              </w:rPr>
            </w:pPr>
            <w:r w:rsidRPr="00800992">
              <w:rPr>
                <w:rFonts w:asciiTheme="minorHAnsi" w:hAnsiTheme="minorHAnsi" w:cstheme="minorHAnsi"/>
              </w:rPr>
              <w:t>Material: Stainless Steel</w:t>
            </w:r>
          </w:p>
          <w:p w14:paraId="61678EAC" w14:textId="77777777" w:rsidR="00B92CDC" w:rsidRPr="00800992" w:rsidRDefault="00B92CDC" w:rsidP="00B92CDC">
            <w:pPr>
              <w:rPr>
                <w:rFonts w:asciiTheme="minorHAnsi" w:hAnsiTheme="minorHAnsi" w:cstheme="minorHAnsi"/>
              </w:rPr>
            </w:pPr>
            <w:r w:rsidRPr="00800992">
              <w:rPr>
                <w:rFonts w:asciiTheme="minorHAnsi" w:hAnsiTheme="minorHAnsi" w:cstheme="minorHAnsi"/>
              </w:rPr>
              <w:t>Max Working Temperature: 135</w:t>
            </w:r>
            <w:r w:rsidRPr="00800992">
              <w:rPr>
                <w:rFonts w:ascii="Cambria Math" w:hAnsi="Cambria Math" w:cs="Cambria Math"/>
              </w:rPr>
              <w:t>℃</w:t>
            </w:r>
          </w:p>
          <w:p w14:paraId="5CD940BD" w14:textId="77777777" w:rsidR="00B92CDC" w:rsidRPr="00800992" w:rsidRDefault="00B92CDC" w:rsidP="00B92CDC">
            <w:pPr>
              <w:rPr>
                <w:rFonts w:asciiTheme="minorHAnsi" w:hAnsiTheme="minorHAnsi" w:cstheme="minorHAnsi"/>
              </w:rPr>
            </w:pPr>
            <w:r w:rsidRPr="00800992">
              <w:rPr>
                <w:rFonts w:asciiTheme="minorHAnsi" w:hAnsiTheme="minorHAnsi" w:cstheme="minorHAnsi"/>
              </w:rPr>
              <w:t>heating way: electrical and steam</w:t>
            </w:r>
          </w:p>
          <w:p w14:paraId="15956DDA" w14:textId="77777777" w:rsidR="00B92CDC" w:rsidRPr="00800992" w:rsidRDefault="00B92CDC" w:rsidP="00B92CDC">
            <w:pPr>
              <w:rPr>
                <w:rFonts w:asciiTheme="minorHAnsi" w:hAnsiTheme="minorHAnsi" w:cstheme="minorHAnsi"/>
              </w:rPr>
            </w:pPr>
            <w:r w:rsidRPr="00800992">
              <w:rPr>
                <w:rFonts w:asciiTheme="minorHAnsi" w:hAnsiTheme="minorHAnsi" w:cstheme="minorHAnsi"/>
              </w:rPr>
              <w:t>Thickness: minimum 5mm</w:t>
            </w:r>
          </w:p>
          <w:p w14:paraId="20A3F9D9" w14:textId="77777777" w:rsidR="00B92CDC" w:rsidRPr="00800992" w:rsidRDefault="00B92CDC" w:rsidP="00B92CDC">
            <w:pPr>
              <w:rPr>
                <w:rFonts w:asciiTheme="minorHAnsi" w:hAnsiTheme="minorHAnsi" w:cstheme="minorHAnsi"/>
              </w:rPr>
            </w:pPr>
            <w:r w:rsidRPr="00800992">
              <w:rPr>
                <w:rFonts w:asciiTheme="minorHAnsi" w:hAnsiTheme="minorHAnsi" w:cstheme="minorHAnsi"/>
              </w:rPr>
              <w:t>Chamber volume: up to 20L</w:t>
            </w:r>
          </w:p>
          <w:p w14:paraId="4DB4AF68" w14:textId="77777777" w:rsidR="00B92CDC" w:rsidRPr="00800992" w:rsidRDefault="00B92CDC" w:rsidP="00B92CDC">
            <w:pPr>
              <w:rPr>
                <w:rFonts w:asciiTheme="minorHAnsi" w:hAnsiTheme="minorHAnsi" w:cstheme="minorHAnsi"/>
              </w:rPr>
            </w:pPr>
            <w:r w:rsidRPr="00800992">
              <w:rPr>
                <w:rFonts w:asciiTheme="minorHAnsi" w:hAnsiTheme="minorHAnsi" w:cstheme="minorHAnsi"/>
              </w:rPr>
              <w:t>Voltage: 220V/380 50Hz</w:t>
            </w:r>
          </w:p>
          <w:p w14:paraId="27B9FDC0" w14:textId="77777777" w:rsidR="00B92CDC" w:rsidRPr="00800992" w:rsidRDefault="00B92CDC" w:rsidP="00B92CDC">
            <w:pPr>
              <w:rPr>
                <w:rFonts w:asciiTheme="minorHAnsi" w:hAnsiTheme="minorHAnsi" w:cstheme="minorHAnsi"/>
              </w:rPr>
            </w:pPr>
            <w:r w:rsidRPr="00800992">
              <w:rPr>
                <w:rFonts w:asciiTheme="minorHAnsi" w:hAnsiTheme="minorHAnsi" w:cstheme="minorHAnsi"/>
              </w:rPr>
              <w:t>With all accessories ready to be used</w:t>
            </w:r>
          </w:p>
        </w:tc>
        <w:tc>
          <w:tcPr>
            <w:tcW w:w="867" w:type="dxa"/>
            <w:shd w:val="clear" w:color="000000" w:fill="FFFFFF"/>
          </w:tcPr>
          <w:p w14:paraId="254887D7" w14:textId="77777777" w:rsidR="00B92CDC" w:rsidRPr="00800992" w:rsidRDefault="00B92CDC" w:rsidP="00B92CDC">
            <w:pPr>
              <w:rPr>
                <w:rFonts w:asciiTheme="minorHAnsi" w:hAnsiTheme="minorHAnsi" w:cstheme="minorHAnsi"/>
                <w:lang w:val="en-US" w:eastAsia="en-US"/>
              </w:rPr>
            </w:pPr>
            <w:r w:rsidRPr="00800992">
              <w:rPr>
                <w:rFonts w:asciiTheme="minorHAnsi" w:hAnsiTheme="minorHAnsi" w:cstheme="minorHAnsi"/>
                <w:lang w:val="en-US" w:eastAsia="en-US"/>
              </w:rPr>
              <w:t>Pc</w:t>
            </w:r>
          </w:p>
        </w:tc>
        <w:tc>
          <w:tcPr>
            <w:tcW w:w="1275" w:type="dxa"/>
            <w:shd w:val="clear" w:color="000000" w:fill="FFFFFF"/>
          </w:tcPr>
          <w:p w14:paraId="6A901BD1" w14:textId="77777777" w:rsidR="00B92CDC" w:rsidRPr="00800992" w:rsidRDefault="00B92CDC" w:rsidP="00B92CDC">
            <w:pPr>
              <w:jc w:val="right"/>
              <w:rPr>
                <w:rFonts w:asciiTheme="minorHAnsi" w:hAnsiTheme="minorHAnsi" w:cstheme="minorHAnsi"/>
                <w:lang w:val="en-US" w:eastAsia="en-US"/>
              </w:rPr>
            </w:pPr>
            <w:r w:rsidRPr="00800992">
              <w:rPr>
                <w:rFonts w:asciiTheme="minorHAnsi" w:hAnsiTheme="minorHAnsi" w:cstheme="minorHAnsi"/>
                <w:lang w:val="en-US" w:eastAsia="en-US"/>
              </w:rPr>
              <w:t>1</w:t>
            </w:r>
          </w:p>
        </w:tc>
      </w:tr>
      <w:tr w:rsidR="00B92CDC" w:rsidRPr="00FB3D57" w14:paraId="24F40E46" w14:textId="77777777" w:rsidTr="00C621C1">
        <w:trPr>
          <w:trHeight w:val="315"/>
        </w:trPr>
        <w:tc>
          <w:tcPr>
            <w:tcW w:w="944" w:type="dxa"/>
            <w:shd w:val="clear" w:color="000000" w:fill="FFFFFF"/>
            <w:noWrap/>
          </w:tcPr>
          <w:p w14:paraId="42C7BC86" w14:textId="77777777" w:rsidR="00B92CDC" w:rsidRDefault="00B92CDC" w:rsidP="00B92CDC">
            <w:pPr>
              <w:rPr>
                <w:rFonts w:asciiTheme="minorHAnsi" w:hAnsiTheme="minorHAnsi" w:cstheme="minorHAnsi"/>
                <w:bCs/>
                <w:lang w:val="en-US" w:eastAsia="en-US"/>
              </w:rPr>
            </w:pPr>
            <w:r w:rsidRPr="00FB3D57">
              <w:rPr>
                <w:rFonts w:asciiTheme="minorHAnsi" w:hAnsiTheme="minorHAnsi" w:cstheme="minorHAnsi"/>
                <w:bCs/>
                <w:lang w:val="en-US" w:eastAsia="en-US"/>
              </w:rPr>
              <w:t>3</w:t>
            </w:r>
          </w:p>
          <w:p w14:paraId="0398294A" w14:textId="77777777" w:rsidR="00B92CDC" w:rsidRDefault="00B92CDC" w:rsidP="00B92CDC">
            <w:pPr>
              <w:rPr>
                <w:rFonts w:asciiTheme="minorHAnsi" w:hAnsiTheme="minorHAnsi" w:cstheme="minorHAnsi"/>
                <w:bCs/>
                <w:lang w:val="en-US" w:eastAsia="en-US"/>
              </w:rPr>
            </w:pPr>
          </w:p>
          <w:p w14:paraId="7F74AFBB" w14:textId="5F661790"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3A868D73"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Butter churn machine</w:t>
            </w:r>
          </w:p>
          <w:p w14:paraId="56ED39A3" w14:textId="77777777" w:rsidR="00B92CDC" w:rsidRPr="00FB3D57" w:rsidRDefault="00B92CDC" w:rsidP="00B92CDC">
            <w:pPr>
              <w:rPr>
                <w:rFonts w:asciiTheme="minorHAnsi" w:hAnsiTheme="minorHAnsi" w:cstheme="minorHAnsi"/>
              </w:rPr>
            </w:pPr>
          </w:p>
          <w:p w14:paraId="65C8F948"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Application: Butter churning to convert cream into butter</w:t>
            </w:r>
          </w:p>
          <w:p w14:paraId="6A101B8A"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Tank capacity: 20L</w:t>
            </w:r>
          </w:p>
          <w:p w14:paraId="06FD7BEA"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Material: Stainless Steel</w:t>
            </w:r>
          </w:p>
          <w:p w14:paraId="4587805F" w14:textId="77777777" w:rsidR="00B92CDC" w:rsidRDefault="00B92CDC" w:rsidP="00B92CDC">
            <w:pPr>
              <w:rPr>
                <w:rFonts w:asciiTheme="minorHAnsi" w:hAnsiTheme="minorHAnsi" w:cstheme="minorHAnsi"/>
              </w:rPr>
            </w:pPr>
            <w:r w:rsidRPr="00FB3D57">
              <w:rPr>
                <w:rFonts w:asciiTheme="minorHAnsi" w:hAnsiTheme="minorHAnsi" w:cstheme="minorHAnsi"/>
              </w:rPr>
              <w:t>Voltage: 220V/380V 50Hz</w:t>
            </w:r>
          </w:p>
          <w:p w14:paraId="7A549779"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1A43EA6E"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3A853FF9"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4E4F3CAF" w14:textId="77777777" w:rsidTr="00C621C1">
        <w:trPr>
          <w:trHeight w:val="315"/>
        </w:trPr>
        <w:tc>
          <w:tcPr>
            <w:tcW w:w="944" w:type="dxa"/>
            <w:shd w:val="clear" w:color="000000" w:fill="FFFFFF"/>
            <w:noWrap/>
          </w:tcPr>
          <w:p w14:paraId="41D44C9A" w14:textId="77777777" w:rsidR="00B92CDC" w:rsidRDefault="00B92CDC" w:rsidP="00B92CDC">
            <w:pPr>
              <w:rPr>
                <w:rFonts w:asciiTheme="minorHAnsi" w:hAnsiTheme="minorHAnsi" w:cstheme="minorHAnsi"/>
                <w:bCs/>
                <w:lang w:val="en-US" w:eastAsia="en-US"/>
              </w:rPr>
            </w:pPr>
            <w:r w:rsidRPr="00FB3D57">
              <w:rPr>
                <w:rFonts w:asciiTheme="minorHAnsi" w:hAnsiTheme="minorHAnsi" w:cstheme="minorHAnsi"/>
                <w:bCs/>
                <w:lang w:val="en-US" w:eastAsia="en-US"/>
              </w:rPr>
              <w:t>4</w:t>
            </w:r>
          </w:p>
          <w:p w14:paraId="088B7A21" w14:textId="77777777" w:rsidR="00B92CDC" w:rsidRDefault="00B92CDC" w:rsidP="00B92CDC">
            <w:pPr>
              <w:rPr>
                <w:rFonts w:asciiTheme="minorHAnsi" w:hAnsiTheme="minorHAnsi" w:cstheme="minorHAnsi"/>
                <w:bCs/>
                <w:lang w:val="en-US" w:eastAsia="en-US"/>
              </w:rPr>
            </w:pPr>
          </w:p>
          <w:p w14:paraId="4297AD8B" w14:textId="77777777" w:rsidR="00B92CDC" w:rsidRDefault="00B92CDC" w:rsidP="00B92CDC">
            <w:pPr>
              <w:rPr>
                <w:rFonts w:asciiTheme="minorHAnsi" w:hAnsiTheme="minorHAnsi" w:cstheme="minorHAnsi"/>
                <w:bCs/>
                <w:lang w:val="en-US" w:eastAsia="en-US"/>
              </w:rPr>
            </w:pPr>
          </w:p>
          <w:p w14:paraId="4FE97A26" w14:textId="77777777"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4AFFD6AD"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 xml:space="preserve">Milk Centrifuge or Cream separator </w:t>
            </w:r>
          </w:p>
          <w:p w14:paraId="53DB80A4" w14:textId="77777777" w:rsidR="00B92CDC" w:rsidRPr="00FB3D57" w:rsidRDefault="00B92CDC" w:rsidP="00B92CDC">
            <w:pPr>
              <w:shd w:val="clear" w:color="auto" w:fill="FFFFFF"/>
              <w:textAlignment w:val="baseline"/>
              <w:rPr>
                <w:rFonts w:asciiTheme="minorHAnsi" w:hAnsiTheme="minorHAnsi" w:cstheme="minorHAnsi"/>
                <w:color w:val="666666"/>
                <w:bdr w:val="none" w:sz="0" w:space="0" w:color="auto" w:frame="1"/>
                <w:lang w:val="en-US" w:eastAsia="en-US"/>
              </w:rPr>
            </w:pPr>
          </w:p>
          <w:p w14:paraId="26E2EC98"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Bowl capacity: 10L</w:t>
            </w:r>
          </w:p>
          <w:p w14:paraId="6A9B54F7"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 xml:space="preserve">Production capacity: minimum </w:t>
            </w:r>
            <w:r>
              <w:rPr>
                <w:rFonts w:asciiTheme="minorHAnsi" w:hAnsiTheme="minorHAnsi" w:cstheme="minorHAnsi"/>
              </w:rPr>
              <w:t>80</w:t>
            </w:r>
            <w:r w:rsidRPr="00FB3D57">
              <w:rPr>
                <w:rFonts w:asciiTheme="minorHAnsi" w:hAnsiTheme="minorHAnsi" w:cstheme="minorHAnsi"/>
              </w:rPr>
              <w:t>L/h</w:t>
            </w:r>
          </w:p>
          <w:p w14:paraId="64176816" w14:textId="77777777" w:rsidR="00B92CDC" w:rsidRDefault="00B92CDC" w:rsidP="00B92CDC">
            <w:pPr>
              <w:rPr>
                <w:rFonts w:asciiTheme="minorHAnsi" w:hAnsiTheme="minorHAnsi" w:cstheme="minorHAnsi"/>
              </w:rPr>
            </w:pPr>
            <w:r w:rsidRPr="00FB3D57">
              <w:rPr>
                <w:rFonts w:asciiTheme="minorHAnsi" w:hAnsiTheme="minorHAnsi" w:cstheme="minorHAnsi"/>
              </w:rPr>
              <w:t>Material: Stainless Steel</w:t>
            </w:r>
          </w:p>
          <w:p w14:paraId="71010475" w14:textId="77777777" w:rsidR="00B92CDC" w:rsidRPr="00FB3D57" w:rsidRDefault="00B92CDC" w:rsidP="00B92CDC">
            <w:pPr>
              <w:rPr>
                <w:rFonts w:asciiTheme="minorHAnsi" w:hAnsiTheme="minorHAnsi" w:cstheme="minorHAnsi"/>
              </w:rPr>
            </w:pPr>
            <w:r>
              <w:rPr>
                <w:rFonts w:asciiTheme="minorHAnsi" w:hAnsiTheme="minorHAnsi" w:cstheme="minorHAnsi"/>
              </w:rPr>
              <w:t>Electrical and manual capability</w:t>
            </w:r>
          </w:p>
          <w:p w14:paraId="4F14EEFE" w14:textId="77777777" w:rsidR="00B92CDC" w:rsidRDefault="00B92CDC" w:rsidP="00B92CDC">
            <w:pPr>
              <w:rPr>
                <w:rFonts w:asciiTheme="minorHAnsi" w:hAnsiTheme="minorHAnsi" w:cstheme="minorHAnsi"/>
              </w:rPr>
            </w:pPr>
            <w:r w:rsidRPr="00FB3D57">
              <w:rPr>
                <w:rFonts w:asciiTheme="minorHAnsi" w:hAnsiTheme="minorHAnsi" w:cstheme="minorHAnsi"/>
              </w:rPr>
              <w:t>Voltage: 220V/380V 50Hz</w:t>
            </w:r>
          </w:p>
          <w:p w14:paraId="71217517"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2B95E5FF" w14:textId="77777777" w:rsidR="00B92CDC" w:rsidRPr="00FB3D57" w:rsidRDefault="00B92CDC" w:rsidP="00B92CDC">
            <w:pPr>
              <w:rPr>
                <w:rFonts w:asciiTheme="minorHAnsi" w:hAnsiTheme="minorHAnsi" w:cstheme="minorHAnsi"/>
                <w:lang w:val="en-US" w:eastAsia="en-US"/>
              </w:rPr>
            </w:pPr>
          </w:p>
        </w:tc>
        <w:tc>
          <w:tcPr>
            <w:tcW w:w="1275" w:type="dxa"/>
            <w:shd w:val="clear" w:color="000000" w:fill="FFFFFF"/>
          </w:tcPr>
          <w:p w14:paraId="30A53E2E"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6178D729" w14:textId="77777777" w:rsidTr="00C621C1">
        <w:trPr>
          <w:trHeight w:val="315"/>
        </w:trPr>
        <w:tc>
          <w:tcPr>
            <w:tcW w:w="944" w:type="dxa"/>
            <w:shd w:val="clear" w:color="000000" w:fill="FFFFFF"/>
            <w:noWrap/>
          </w:tcPr>
          <w:p w14:paraId="50D7D479" w14:textId="77777777" w:rsidR="00B92CDC" w:rsidRDefault="00B92CDC" w:rsidP="00B92CDC">
            <w:pPr>
              <w:rPr>
                <w:rFonts w:asciiTheme="minorHAnsi" w:hAnsiTheme="minorHAnsi" w:cstheme="minorHAnsi"/>
                <w:bCs/>
                <w:lang w:val="en-US" w:eastAsia="en-US"/>
              </w:rPr>
            </w:pPr>
            <w:r w:rsidRPr="00FB3D57">
              <w:rPr>
                <w:rFonts w:asciiTheme="minorHAnsi" w:hAnsiTheme="minorHAnsi" w:cstheme="minorHAnsi"/>
                <w:bCs/>
                <w:lang w:val="en-US" w:eastAsia="en-US"/>
              </w:rPr>
              <w:t>5</w:t>
            </w:r>
          </w:p>
          <w:p w14:paraId="02FF0A11" w14:textId="77777777" w:rsidR="00B92CDC" w:rsidRDefault="00B92CDC" w:rsidP="00B92CDC">
            <w:pPr>
              <w:rPr>
                <w:rFonts w:asciiTheme="minorHAnsi" w:hAnsiTheme="minorHAnsi" w:cstheme="minorHAnsi"/>
                <w:bCs/>
                <w:lang w:val="en-US" w:eastAsia="en-US"/>
              </w:rPr>
            </w:pPr>
          </w:p>
          <w:p w14:paraId="0D31D511" w14:textId="6AA2E639"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4BC7AB12"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Cheese vat</w:t>
            </w:r>
          </w:p>
          <w:p w14:paraId="45FA9D5B" w14:textId="77777777" w:rsidR="00B92CDC" w:rsidRPr="00FB3D57" w:rsidRDefault="00B92CDC" w:rsidP="00B92CDC">
            <w:pPr>
              <w:rPr>
                <w:rFonts w:asciiTheme="minorHAnsi" w:hAnsiTheme="minorHAnsi" w:cstheme="minorHAnsi"/>
              </w:rPr>
            </w:pPr>
          </w:p>
          <w:p w14:paraId="3A739615" w14:textId="77777777" w:rsidR="00B92CDC" w:rsidRPr="00FB3D57" w:rsidRDefault="00B92CDC" w:rsidP="00B92CDC">
            <w:pPr>
              <w:rPr>
                <w:rFonts w:asciiTheme="minorHAnsi" w:hAnsiTheme="minorHAnsi" w:cstheme="minorHAnsi"/>
              </w:rPr>
            </w:pPr>
            <w:r>
              <w:rPr>
                <w:rFonts w:asciiTheme="minorHAnsi" w:hAnsiTheme="minorHAnsi" w:cstheme="minorHAnsi"/>
              </w:rPr>
              <w:t>Volume capacity: 80 -10</w:t>
            </w:r>
            <w:r w:rsidRPr="00FB3D57">
              <w:rPr>
                <w:rFonts w:asciiTheme="minorHAnsi" w:hAnsiTheme="minorHAnsi" w:cstheme="minorHAnsi"/>
              </w:rPr>
              <w:t>0L</w:t>
            </w:r>
          </w:p>
          <w:p w14:paraId="7F517E4A"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Material: Stainless Steel</w:t>
            </w:r>
          </w:p>
          <w:p w14:paraId="7466D4D7" w14:textId="77777777" w:rsidR="00B92CDC" w:rsidRDefault="00B92CDC" w:rsidP="00B92CDC">
            <w:pPr>
              <w:rPr>
                <w:rFonts w:asciiTheme="minorHAnsi" w:hAnsiTheme="minorHAnsi" w:cstheme="minorHAnsi"/>
              </w:rPr>
            </w:pPr>
            <w:r w:rsidRPr="00FB3D57">
              <w:rPr>
                <w:rFonts w:asciiTheme="minorHAnsi" w:hAnsiTheme="minorHAnsi" w:cstheme="minorHAnsi"/>
              </w:rPr>
              <w:t>Voltage: 220V/380V 50Hz</w:t>
            </w:r>
          </w:p>
          <w:p w14:paraId="280034F7"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2AFCC11F"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3D89907D"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52569221" w14:textId="77777777" w:rsidTr="00C621C1">
        <w:trPr>
          <w:trHeight w:val="315"/>
        </w:trPr>
        <w:tc>
          <w:tcPr>
            <w:tcW w:w="944" w:type="dxa"/>
            <w:shd w:val="clear" w:color="000000" w:fill="FFFFFF"/>
            <w:noWrap/>
          </w:tcPr>
          <w:p w14:paraId="73E3323B" w14:textId="77777777" w:rsidR="00B92CDC" w:rsidRDefault="00B92CDC" w:rsidP="00B92CDC">
            <w:pPr>
              <w:rPr>
                <w:rFonts w:asciiTheme="minorHAnsi" w:hAnsiTheme="minorHAnsi" w:cstheme="minorHAnsi"/>
                <w:bCs/>
                <w:lang w:val="en-US" w:eastAsia="en-US"/>
              </w:rPr>
            </w:pPr>
            <w:r w:rsidRPr="00FB3D57">
              <w:rPr>
                <w:rFonts w:asciiTheme="minorHAnsi" w:hAnsiTheme="minorHAnsi" w:cstheme="minorHAnsi"/>
                <w:bCs/>
                <w:lang w:val="en-US" w:eastAsia="en-US"/>
              </w:rPr>
              <w:t>6</w:t>
            </w:r>
          </w:p>
          <w:p w14:paraId="6E0B08AD" w14:textId="77777777" w:rsidR="00B92CDC" w:rsidRDefault="00B92CDC" w:rsidP="00B92CDC">
            <w:pPr>
              <w:rPr>
                <w:rFonts w:asciiTheme="minorHAnsi" w:hAnsiTheme="minorHAnsi" w:cstheme="minorHAnsi"/>
                <w:bCs/>
                <w:lang w:val="en-US" w:eastAsia="en-US"/>
              </w:rPr>
            </w:pPr>
          </w:p>
          <w:p w14:paraId="3858CFCE" w14:textId="0666FCAA"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4228EE86" w14:textId="77777777" w:rsidR="00B92CDC" w:rsidRPr="00FB3D57" w:rsidRDefault="00B92CDC" w:rsidP="00B92CDC">
            <w:pPr>
              <w:rPr>
                <w:rFonts w:asciiTheme="minorHAnsi" w:hAnsiTheme="minorHAnsi" w:cstheme="minorHAnsi"/>
                <w:b/>
              </w:rPr>
            </w:pPr>
            <w:proofErr w:type="spellStart"/>
            <w:r>
              <w:rPr>
                <w:rFonts w:asciiTheme="minorHAnsi" w:hAnsiTheme="minorHAnsi" w:cstheme="minorHAnsi"/>
                <w:b/>
              </w:rPr>
              <w:t>Lactoscan</w:t>
            </w:r>
            <w:proofErr w:type="spellEnd"/>
            <w:r>
              <w:rPr>
                <w:rFonts w:asciiTheme="minorHAnsi" w:hAnsiTheme="minorHAnsi" w:cstheme="minorHAnsi"/>
                <w:b/>
              </w:rPr>
              <w:t xml:space="preserve"> machine</w:t>
            </w:r>
          </w:p>
          <w:p w14:paraId="3753589B" w14:textId="77777777" w:rsidR="00B92CDC" w:rsidRPr="00FB3D57" w:rsidRDefault="00B92CDC" w:rsidP="00B92CDC">
            <w:pPr>
              <w:rPr>
                <w:rFonts w:asciiTheme="minorHAnsi" w:hAnsiTheme="minorHAnsi" w:cstheme="minorHAnsi"/>
              </w:rPr>
            </w:pPr>
          </w:p>
          <w:p w14:paraId="137B088E"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With the following measurements range:</w:t>
            </w:r>
          </w:p>
          <w:p w14:paraId="7203E5AE"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FAT: from 0.01% to 25% with ±0.01% accuracy</w:t>
            </w:r>
          </w:p>
          <w:p w14:paraId="1A8F49F6"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Solids-non-fat (SNF): from 3% to 15% with ±0.15%</w:t>
            </w:r>
          </w:p>
          <w:p w14:paraId="06151EB0"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lastRenderedPageBreak/>
              <w:t xml:space="preserve">Density: from 1015kg/m³ to 1040kg/m³ with ±0.3kg/m³ </w:t>
            </w:r>
          </w:p>
          <w:p w14:paraId="734701E1"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Protein: from 2% to 7% with ±0.15%</w:t>
            </w:r>
          </w:p>
          <w:p w14:paraId="061FFA92"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Lactose: from 0.01% to 6% with ±0.2%</w:t>
            </w:r>
          </w:p>
          <w:p w14:paraId="13DC60D3"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Added water: from 0% to 70% with ±3</w:t>
            </w:r>
          </w:p>
          <w:p w14:paraId="087B3175"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Milk sample temperature: from 1°C to 40 °C with ±1%</w:t>
            </w:r>
          </w:p>
          <w:p w14:paraId="79250ED2"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Freezing point: from –0.4°C to –0.7°C with ±0.001%</w:t>
            </w:r>
          </w:p>
          <w:p w14:paraId="1DB68CC5"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Salts: from 0.4% to 1.5% with ±0.05%</w:t>
            </w:r>
          </w:p>
          <w:p w14:paraId="7F432C6B"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pH: from 0 to 14 with ±0.05%</w:t>
            </w:r>
          </w:p>
          <w:p w14:paraId="4F0BF051"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Conductivity: from 3mS/cm to 14mS/cm with ±0.05%</w:t>
            </w:r>
          </w:p>
          <w:p w14:paraId="180F3F8D"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Total solids: from 0% to 25% with ±0.17%</w:t>
            </w:r>
          </w:p>
          <w:p w14:paraId="1C05BBD2" w14:textId="77777777" w:rsidR="00B92CDC" w:rsidRDefault="00B92CDC" w:rsidP="00B92CDC">
            <w:pPr>
              <w:rPr>
                <w:rFonts w:asciiTheme="minorHAnsi" w:hAnsiTheme="minorHAnsi" w:cstheme="minorHAnsi"/>
              </w:rPr>
            </w:pPr>
            <w:r w:rsidRPr="00FB3D57">
              <w:rPr>
                <w:rFonts w:asciiTheme="minorHAnsi" w:hAnsiTheme="minorHAnsi" w:cstheme="minorHAnsi"/>
              </w:rPr>
              <w:t>Voltage: 220V/380V 50Hz</w:t>
            </w:r>
          </w:p>
          <w:p w14:paraId="23033897"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4D9EAF67"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lastRenderedPageBreak/>
              <w:t>Pc</w:t>
            </w:r>
          </w:p>
        </w:tc>
        <w:tc>
          <w:tcPr>
            <w:tcW w:w="1275" w:type="dxa"/>
            <w:shd w:val="clear" w:color="000000" w:fill="FFFFFF"/>
          </w:tcPr>
          <w:p w14:paraId="5BBBE53F"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262CBBED" w14:textId="77777777" w:rsidTr="00C621C1">
        <w:trPr>
          <w:trHeight w:val="315"/>
        </w:trPr>
        <w:tc>
          <w:tcPr>
            <w:tcW w:w="944" w:type="dxa"/>
            <w:shd w:val="clear" w:color="000000" w:fill="FFFFFF"/>
            <w:noWrap/>
          </w:tcPr>
          <w:p w14:paraId="5E30D992" w14:textId="77777777" w:rsidR="00B92CDC" w:rsidRDefault="00B92CDC" w:rsidP="00B92CDC">
            <w:pPr>
              <w:rPr>
                <w:rFonts w:asciiTheme="minorHAnsi" w:hAnsiTheme="minorHAnsi" w:cstheme="minorHAnsi"/>
                <w:bCs/>
                <w:lang w:val="en-US" w:eastAsia="en-US"/>
              </w:rPr>
            </w:pPr>
            <w:r w:rsidRPr="00FB3D57">
              <w:rPr>
                <w:rFonts w:asciiTheme="minorHAnsi" w:hAnsiTheme="minorHAnsi" w:cstheme="minorHAnsi"/>
                <w:bCs/>
                <w:lang w:val="en-US" w:eastAsia="en-US"/>
              </w:rPr>
              <w:lastRenderedPageBreak/>
              <w:t>7</w:t>
            </w:r>
          </w:p>
          <w:p w14:paraId="1317B139" w14:textId="77777777" w:rsidR="00B92CDC" w:rsidRDefault="00B92CDC" w:rsidP="00B92CDC">
            <w:pPr>
              <w:rPr>
                <w:rFonts w:asciiTheme="minorHAnsi" w:hAnsiTheme="minorHAnsi" w:cstheme="minorHAnsi"/>
                <w:bCs/>
                <w:lang w:val="en-US" w:eastAsia="en-US"/>
              </w:rPr>
            </w:pPr>
          </w:p>
          <w:p w14:paraId="0EF6A2DD" w14:textId="37F7C513"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26D2B2E2"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Press machine for cheese</w:t>
            </w:r>
          </w:p>
          <w:p w14:paraId="7C253D39" w14:textId="77777777" w:rsidR="00B92CDC" w:rsidRPr="00FB3D57" w:rsidRDefault="00B92CDC" w:rsidP="00B92CDC">
            <w:pPr>
              <w:rPr>
                <w:rFonts w:asciiTheme="minorHAnsi" w:hAnsiTheme="minorHAnsi" w:cstheme="minorHAnsi"/>
              </w:rPr>
            </w:pPr>
          </w:p>
          <w:p w14:paraId="3BAAAB98" w14:textId="77777777" w:rsidR="00B92CDC" w:rsidRDefault="00B92CDC" w:rsidP="00B92CDC">
            <w:pPr>
              <w:rPr>
                <w:rFonts w:asciiTheme="minorHAnsi" w:hAnsiTheme="minorHAnsi" w:cstheme="minorHAnsi"/>
              </w:rPr>
            </w:pPr>
            <w:r w:rsidRPr="00FB3D57">
              <w:rPr>
                <w:rFonts w:asciiTheme="minorHAnsi" w:hAnsiTheme="minorHAnsi" w:cstheme="minorHAnsi"/>
              </w:rPr>
              <w:t>Application: Cheese press moulding</w:t>
            </w:r>
          </w:p>
          <w:p w14:paraId="1D85B1AD" w14:textId="77777777" w:rsidR="00B92CDC" w:rsidRPr="00FB3D57" w:rsidRDefault="00B92CDC" w:rsidP="00B92CDC">
            <w:pPr>
              <w:rPr>
                <w:rFonts w:asciiTheme="minorHAnsi" w:hAnsiTheme="minorHAnsi" w:cstheme="minorHAnsi"/>
              </w:rPr>
            </w:pPr>
            <w:r>
              <w:rPr>
                <w:rFonts w:asciiTheme="minorHAnsi" w:hAnsiTheme="minorHAnsi" w:cstheme="minorHAnsi"/>
              </w:rPr>
              <w:t>Capacity: minimum 3kg/mould</w:t>
            </w:r>
          </w:p>
          <w:p w14:paraId="2CFDE9F4"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Heads: 2</w:t>
            </w:r>
          </w:p>
          <w:p w14:paraId="240500A5" w14:textId="77777777" w:rsidR="00B92CDC" w:rsidRDefault="00B92CDC" w:rsidP="00B92CDC">
            <w:pPr>
              <w:rPr>
                <w:rFonts w:asciiTheme="minorHAnsi" w:hAnsiTheme="minorHAnsi" w:cstheme="minorHAnsi"/>
              </w:rPr>
            </w:pPr>
            <w:r w:rsidRPr="00FB3D57">
              <w:rPr>
                <w:rFonts w:asciiTheme="minorHAnsi" w:hAnsiTheme="minorHAnsi" w:cstheme="minorHAnsi"/>
              </w:rPr>
              <w:t>Voltage: 220V/380V 50Hz</w:t>
            </w:r>
          </w:p>
          <w:p w14:paraId="6EF68CF6"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038A9D1A"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77B998ED" w14:textId="77777777" w:rsidR="00B92CDC" w:rsidRPr="00FB3D57" w:rsidRDefault="00B92CDC" w:rsidP="00B92CDC">
            <w:pPr>
              <w:jc w:val="right"/>
              <w:rPr>
                <w:rFonts w:asciiTheme="minorHAnsi" w:hAnsiTheme="minorHAnsi" w:cstheme="minorHAnsi"/>
                <w:lang w:val="en-US" w:eastAsia="en-US"/>
              </w:rPr>
            </w:pPr>
            <w:r w:rsidRPr="00785335">
              <w:rPr>
                <w:rFonts w:asciiTheme="minorHAnsi" w:hAnsiTheme="minorHAnsi" w:cstheme="minorHAnsi"/>
                <w:lang w:val="en-US" w:eastAsia="en-US"/>
              </w:rPr>
              <w:t>1</w:t>
            </w:r>
          </w:p>
        </w:tc>
      </w:tr>
      <w:tr w:rsidR="00B92CDC" w:rsidRPr="00FB3D57" w14:paraId="19CC52F2" w14:textId="77777777" w:rsidTr="00C621C1">
        <w:trPr>
          <w:trHeight w:val="315"/>
        </w:trPr>
        <w:tc>
          <w:tcPr>
            <w:tcW w:w="944" w:type="dxa"/>
            <w:shd w:val="clear" w:color="000000" w:fill="FFFFFF"/>
            <w:noWrap/>
          </w:tcPr>
          <w:p w14:paraId="1D324872" w14:textId="77777777" w:rsidR="00B92CDC" w:rsidRDefault="00B92CDC" w:rsidP="00B92CDC">
            <w:pPr>
              <w:rPr>
                <w:rFonts w:asciiTheme="minorHAnsi" w:hAnsiTheme="minorHAnsi" w:cstheme="minorHAnsi"/>
                <w:bCs/>
                <w:lang w:val="en-US" w:eastAsia="en-US"/>
              </w:rPr>
            </w:pPr>
            <w:r w:rsidRPr="00FB3D57">
              <w:rPr>
                <w:rFonts w:asciiTheme="minorHAnsi" w:hAnsiTheme="minorHAnsi" w:cstheme="minorHAnsi"/>
                <w:bCs/>
                <w:lang w:val="en-US" w:eastAsia="en-US"/>
              </w:rPr>
              <w:t>8</w:t>
            </w:r>
          </w:p>
          <w:p w14:paraId="2D11EC9F" w14:textId="77777777" w:rsidR="00B92CDC" w:rsidRDefault="00B92CDC" w:rsidP="00B92CDC">
            <w:pPr>
              <w:rPr>
                <w:rFonts w:asciiTheme="minorHAnsi" w:hAnsiTheme="minorHAnsi" w:cstheme="minorHAnsi"/>
                <w:bCs/>
                <w:lang w:val="en-US" w:eastAsia="en-US"/>
              </w:rPr>
            </w:pPr>
          </w:p>
          <w:p w14:paraId="23AF53E0" w14:textId="37503009"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18317020"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 xml:space="preserve">Pasteurizer machine </w:t>
            </w:r>
          </w:p>
          <w:p w14:paraId="3BA7347F" w14:textId="77777777" w:rsidR="00B92CDC" w:rsidRPr="00FB3D57" w:rsidRDefault="00B92CDC" w:rsidP="00B92CDC">
            <w:pPr>
              <w:rPr>
                <w:rFonts w:asciiTheme="minorHAnsi" w:hAnsiTheme="minorHAnsi" w:cstheme="minorHAnsi"/>
              </w:rPr>
            </w:pPr>
          </w:p>
          <w:p w14:paraId="1895C0CF"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Application: milk and pasteurisation</w:t>
            </w:r>
          </w:p>
          <w:p w14:paraId="4412826A" w14:textId="77777777" w:rsidR="00B92CDC" w:rsidRPr="00FB3D57" w:rsidRDefault="00B92CDC" w:rsidP="00B92CDC">
            <w:pPr>
              <w:rPr>
                <w:rFonts w:asciiTheme="minorHAnsi" w:hAnsiTheme="minorHAnsi" w:cstheme="minorHAnsi"/>
              </w:rPr>
            </w:pPr>
            <w:r>
              <w:rPr>
                <w:rFonts w:asciiTheme="minorHAnsi" w:hAnsiTheme="minorHAnsi" w:cstheme="minorHAnsi"/>
              </w:rPr>
              <w:t>Capacity: up to 80L</w:t>
            </w:r>
            <w:r w:rsidRPr="00FB3D57">
              <w:rPr>
                <w:rFonts w:asciiTheme="minorHAnsi" w:hAnsiTheme="minorHAnsi" w:cstheme="minorHAnsi"/>
              </w:rPr>
              <w:t xml:space="preserve"> /cycle</w:t>
            </w:r>
          </w:p>
          <w:p w14:paraId="152205B6"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Thickness: minimum 1.8mm</w:t>
            </w:r>
          </w:p>
          <w:p w14:paraId="5541CB7E"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Sterilization time: 15 to 30 min adjustable</w:t>
            </w:r>
          </w:p>
          <w:p w14:paraId="58287956"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Source of heat: electrical</w:t>
            </w:r>
          </w:p>
          <w:p w14:paraId="23C3CCE8" w14:textId="77777777" w:rsidR="00B92CDC" w:rsidRDefault="00B92CDC" w:rsidP="00B92CDC">
            <w:pPr>
              <w:rPr>
                <w:rFonts w:asciiTheme="minorHAnsi" w:hAnsiTheme="minorHAnsi" w:cstheme="minorHAnsi"/>
              </w:rPr>
            </w:pPr>
            <w:r w:rsidRPr="00FB3D57">
              <w:rPr>
                <w:rFonts w:asciiTheme="minorHAnsi" w:hAnsiTheme="minorHAnsi" w:cstheme="minorHAnsi"/>
              </w:rPr>
              <w:t>Voltage: 220V/380V 50Hz</w:t>
            </w:r>
          </w:p>
          <w:p w14:paraId="2998B301" w14:textId="77777777" w:rsidR="00B92CDC" w:rsidRPr="00FB3D57" w:rsidRDefault="00B92CDC" w:rsidP="00B92CDC">
            <w:pPr>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000000" w:fill="FFFFFF"/>
          </w:tcPr>
          <w:p w14:paraId="6217F538"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4C27469A"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2373F38F" w14:textId="77777777" w:rsidTr="00C621C1">
        <w:trPr>
          <w:trHeight w:val="315"/>
        </w:trPr>
        <w:tc>
          <w:tcPr>
            <w:tcW w:w="944" w:type="dxa"/>
            <w:shd w:val="clear" w:color="000000" w:fill="FFFFFF"/>
            <w:noWrap/>
          </w:tcPr>
          <w:p w14:paraId="4E96CEF4" w14:textId="77777777" w:rsidR="00B92CDC" w:rsidRDefault="00B92CDC" w:rsidP="00B92CDC">
            <w:pPr>
              <w:rPr>
                <w:rFonts w:asciiTheme="minorHAnsi" w:hAnsiTheme="minorHAnsi" w:cstheme="minorHAnsi"/>
                <w:bCs/>
                <w:lang w:val="en-US" w:eastAsia="en-US"/>
              </w:rPr>
            </w:pPr>
            <w:r w:rsidRPr="00FB3D57">
              <w:rPr>
                <w:rFonts w:asciiTheme="minorHAnsi" w:hAnsiTheme="minorHAnsi" w:cstheme="minorHAnsi"/>
                <w:bCs/>
                <w:lang w:val="en-US" w:eastAsia="en-US"/>
              </w:rPr>
              <w:t>9</w:t>
            </w:r>
          </w:p>
          <w:p w14:paraId="0A8E3398" w14:textId="77777777" w:rsidR="00B92CDC" w:rsidRDefault="00B92CDC" w:rsidP="00B92CDC">
            <w:pPr>
              <w:rPr>
                <w:rFonts w:asciiTheme="minorHAnsi" w:hAnsiTheme="minorHAnsi" w:cstheme="minorHAnsi"/>
                <w:bCs/>
                <w:lang w:val="en-US" w:eastAsia="en-US"/>
              </w:rPr>
            </w:pPr>
          </w:p>
          <w:p w14:paraId="0C5E169A" w14:textId="1A4FA3B6"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1095D742"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Milk containers</w:t>
            </w:r>
          </w:p>
          <w:p w14:paraId="5F6FB320" w14:textId="77777777" w:rsidR="00B92CDC" w:rsidRPr="00FB3D57" w:rsidRDefault="00B92CDC" w:rsidP="00B92CDC">
            <w:pPr>
              <w:rPr>
                <w:rFonts w:asciiTheme="minorHAnsi" w:hAnsiTheme="minorHAnsi" w:cstheme="minorHAnsi"/>
              </w:rPr>
            </w:pPr>
          </w:p>
          <w:p w14:paraId="5B37BCA6"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Milk cans of volumes:</w:t>
            </w:r>
          </w:p>
          <w:p w14:paraId="044D06F9" w14:textId="77777777" w:rsidR="00B92CDC" w:rsidRPr="00FB3D57" w:rsidRDefault="00B92CDC" w:rsidP="00B92CDC">
            <w:pPr>
              <w:ind w:left="720"/>
              <w:rPr>
                <w:rFonts w:asciiTheme="minorHAnsi" w:hAnsiTheme="minorHAnsi" w:cstheme="minorHAnsi"/>
              </w:rPr>
            </w:pPr>
            <w:r w:rsidRPr="00FB3D57">
              <w:rPr>
                <w:rFonts w:asciiTheme="minorHAnsi" w:hAnsiTheme="minorHAnsi" w:cstheme="minorHAnsi"/>
              </w:rPr>
              <w:t xml:space="preserve">20litters </w:t>
            </w:r>
          </w:p>
          <w:p w14:paraId="1A1129B1" w14:textId="77777777" w:rsidR="00B92CDC" w:rsidRPr="00FB3D57" w:rsidRDefault="00B92CDC" w:rsidP="00B92CDC">
            <w:pPr>
              <w:ind w:left="720"/>
              <w:rPr>
                <w:rFonts w:asciiTheme="minorHAnsi" w:hAnsiTheme="minorHAnsi" w:cstheme="minorHAnsi"/>
              </w:rPr>
            </w:pPr>
            <w:r w:rsidRPr="00FB3D57">
              <w:rPr>
                <w:rFonts w:asciiTheme="minorHAnsi" w:hAnsiTheme="minorHAnsi" w:cstheme="minorHAnsi"/>
              </w:rPr>
              <w:t xml:space="preserve">40litters </w:t>
            </w:r>
          </w:p>
          <w:p w14:paraId="1F793DB9" w14:textId="77777777" w:rsidR="00B92CDC" w:rsidRPr="00FB3D57" w:rsidRDefault="00B92CDC" w:rsidP="00B92CDC">
            <w:pPr>
              <w:ind w:left="720"/>
              <w:rPr>
                <w:rFonts w:asciiTheme="minorHAnsi" w:hAnsiTheme="minorHAnsi" w:cstheme="minorHAnsi"/>
              </w:rPr>
            </w:pPr>
            <w:r w:rsidRPr="00FB3D57">
              <w:rPr>
                <w:rFonts w:asciiTheme="minorHAnsi" w:hAnsiTheme="minorHAnsi" w:cstheme="minorHAnsi"/>
              </w:rPr>
              <w:t>50litters</w:t>
            </w:r>
          </w:p>
          <w:p w14:paraId="0941B48F"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Material: Stainless Steel</w:t>
            </w:r>
          </w:p>
        </w:tc>
        <w:tc>
          <w:tcPr>
            <w:tcW w:w="867" w:type="dxa"/>
            <w:shd w:val="clear" w:color="000000" w:fill="FFFFFF"/>
          </w:tcPr>
          <w:p w14:paraId="38B876F7"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17B8B13B"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3</w:t>
            </w:r>
          </w:p>
        </w:tc>
      </w:tr>
      <w:tr w:rsidR="00B92CDC" w:rsidRPr="00FB3D57" w14:paraId="2B07AFF3" w14:textId="77777777" w:rsidTr="00C621C1">
        <w:trPr>
          <w:trHeight w:val="315"/>
        </w:trPr>
        <w:tc>
          <w:tcPr>
            <w:tcW w:w="944" w:type="dxa"/>
            <w:shd w:val="clear" w:color="000000" w:fill="FFFFFF"/>
            <w:noWrap/>
          </w:tcPr>
          <w:p w14:paraId="32538799" w14:textId="77777777" w:rsidR="00B92CDC" w:rsidRDefault="00B92CDC" w:rsidP="00B92CDC">
            <w:pPr>
              <w:rPr>
                <w:rFonts w:asciiTheme="minorHAnsi" w:hAnsiTheme="minorHAnsi" w:cstheme="minorHAnsi"/>
                <w:bCs/>
                <w:lang w:val="en-US" w:eastAsia="en-US"/>
              </w:rPr>
            </w:pPr>
            <w:r w:rsidRPr="00FB3D57">
              <w:rPr>
                <w:rFonts w:asciiTheme="minorHAnsi" w:hAnsiTheme="minorHAnsi" w:cstheme="minorHAnsi"/>
                <w:bCs/>
                <w:lang w:val="en-US" w:eastAsia="en-US"/>
              </w:rPr>
              <w:t>10</w:t>
            </w:r>
          </w:p>
          <w:p w14:paraId="4985B978" w14:textId="77777777" w:rsidR="00B92CDC" w:rsidRDefault="00B92CDC" w:rsidP="00B92CDC">
            <w:pPr>
              <w:rPr>
                <w:rFonts w:asciiTheme="minorHAnsi" w:hAnsiTheme="minorHAnsi" w:cstheme="minorHAnsi"/>
                <w:bCs/>
                <w:lang w:val="en-US" w:eastAsia="en-US"/>
              </w:rPr>
            </w:pPr>
          </w:p>
          <w:p w14:paraId="053CC215" w14:textId="77777777"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06EE6431"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Fermentation tank</w:t>
            </w:r>
          </w:p>
          <w:p w14:paraId="02866700" w14:textId="77777777" w:rsidR="00B92CDC" w:rsidRPr="00FB3D57" w:rsidRDefault="00B92CDC" w:rsidP="00B92CDC">
            <w:pPr>
              <w:rPr>
                <w:rFonts w:asciiTheme="minorHAnsi" w:hAnsiTheme="minorHAnsi" w:cstheme="minorHAnsi"/>
                <w:b/>
              </w:rPr>
            </w:pPr>
          </w:p>
          <w:p w14:paraId="792A0B24"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Capacity:</w:t>
            </w:r>
            <w:r>
              <w:rPr>
                <w:rFonts w:asciiTheme="minorHAnsi" w:hAnsiTheme="minorHAnsi" w:cstheme="minorHAnsi"/>
              </w:rPr>
              <w:t xml:space="preserve"> 8</w:t>
            </w:r>
            <w:r w:rsidRPr="00FB3D57">
              <w:rPr>
                <w:rFonts w:asciiTheme="minorHAnsi" w:hAnsiTheme="minorHAnsi" w:cstheme="minorHAnsi"/>
              </w:rPr>
              <w:t>0L</w:t>
            </w:r>
          </w:p>
          <w:p w14:paraId="5CFA615C"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Material: Stainless Steel</w:t>
            </w:r>
          </w:p>
          <w:p w14:paraId="0C75EBF4" w14:textId="77777777" w:rsidR="00B92CDC" w:rsidRPr="00FB3D57" w:rsidRDefault="00B92CDC" w:rsidP="00B92CDC">
            <w:pPr>
              <w:rPr>
                <w:rFonts w:asciiTheme="minorHAnsi" w:hAnsiTheme="minorHAnsi" w:cstheme="minorHAnsi"/>
              </w:rPr>
            </w:pPr>
            <w:r w:rsidRPr="00FB3D57">
              <w:rPr>
                <w:rFonts w:asciiTheme="minorHAnsi" w:hAnsiTheme="minorHAnsi" w:cstheme="minorHAnsi"/>
              </w:rPr>
              <w:t xml:space="preserve">Features: </w:t>
            </w:r>
          </w:p>
          <w:p w14:paraId="22E9A7D7" w14:textId="77777777" w:rsidR="00B92CDC" w:rsidRPr="00FB3D57" w:rsidRDefault="00B92CDC" w:rsidP="00B92CDC">
            <w:pPr>
              <w:ind w:left="720"/>
              <w:rPr>
                <w:rFonts w:asciiTheme="minorHAnsi" w:hAnsiTheme="minorHAnsi" w:cstheme="minorHAnsi"/>
              </w:rPr>
            </w:pPr>
            <w:r w:rsidRPr="00FB3D57">
              <w:rPr>
                <w:rFonts w:asciiTheme="minorHAnsi" w:hAnsiTheme="minorHAnsi" w:cstheme="minorHAnsi"/>
              </w:rPr>
              <w:t>CIP spraying ball</w:t>
            </w:r>
          </w:p>
          <w:p w14:paraId="78D89F6B" w14:textId="77777777" w:rsidR="00B92CDC" w:rsidRPr="00FB3D57" w:rsidRDefault="00B92CDC" w:rsidP="00B92CDC">
            <w:pPr>
              <w:ind w:left="720"/>
              <w:rPr>
                <w:rFonts w:asciiTheme="minorHAnsi" w:hAnsiTheme="minorHAnsi" w:cstheme="minorHAnsi"/>
              </w:rPr>
            </w:pPr>
            <w:r w:rsidRPr="00FB3D57">
              <w:rPr>
                <w:rFonts w:asciiTheme="minorHAnsi" w:hAnsiTheme="minorHAnsi" w:cstheme="minorHAnsi"/>
              </w:rPr>
              <w:t>adjusting feet</w:t>
            </w:r>
          </w:p>
          <w:p w14:paraId="2968D48B" w14:textId="77777777" w:rsidR="00B92CDC" w:rsidRPr="00FB3D57" w:rsidRDefault="00B92CDC" w:rsidP="00B92CDC">
            <w:pPr>
              <w:ind w:left="720"/>
              <w:rPr>
                <w:rFonts w:asciiTheme="minorHAnsi" w:hAnsiTheme="minorHAnsi" w:cstheme="minorHAnsi"/>
              </w:rPr>
            </w:pPr>
            <w:r w:rsidRPr="00FB3D57">
              <w:rPr>
                <w:rFonts w:asciiTheme="minorHAnsi" w:hAnsiTheme="minorHAnsi" w:cstheme="minorHAnsi"/>
              </w:rPr>
              <w:t>sight glass</w:t>
            </w:r>
          </w:p>
          <w:p w14:paraId="35AE97F6" w14:textId="77777777" w:rsidR="00B92CDC" w:rsidRPr="00FB3D57" w:rsidRDefault="00B92CDC" w:rsidP="00B92CDC">
            <w:pPr>
              <w:ind w:left="720"/>
              <w:rPr>
                <w:rFonts w:asciiTheme="minorHAnsi" w:hAnsiTheme="minorHAnsi" w:cstheme="minorHAnsi"/>
              </w:rPr>
            </w:pPr>
            <w:r w:rsidRPr="00FB3D57">
              <w:rPr>
                <w:rFonts w:asciiTheme="minorHAnsi" w:hAnsiTheme="minorHAnsi" w:cstheme="minorHAnsi"/>
              </w:rPr>
              <w:t>temperature gauge</w:t>
            </w:r>
          </w:p>
          <w:p w14:paraId="06088C71" w14:textId="77777777" w:rsidR="00B92CDC" w:rsidRPr="00FB3D57" w:rsidRDefault="00B92CDC" w:rsidP="00B92CDC">
            <w:pPr>
              <w:ind w:left="720"/>
              <w:rPr>
                <w:rFonts w:asciiTheme="minorHAnsi" w:hAnsiTheme="minorHAnsi" w:cstheme="minorHAnsi"/>
              </w:rPr>
            </w:pPr>
            <w:r w:rsidRPr="00FB3D57">
              <w:rPr>
                <w:rFonts w:asciiTheme="minorHAnsi" w:hAnsiTheme="minorHAnsi" w:cstheme="minorHAnsi"/>
              </w:rPr>
              <w:t>pressure gauge / vacuum gauge</w:t>
            </w:r>
          </w:p>
          <w:p w14:paraId="110076E3" w14:textId="77777777" w:rsidR="00B92CDC" w:rsidRPr="00FB3D57" w:rsidRDefault="00B92CDC" w:rsidP="00B92CDC">
            <w:pPr>
              <w:ind w:left="720"/>
              <w:rPr>
                <w:rFonts w:asciiTheme="minorHAnsi" w:hAnsiTheme="minorHAnsi" w:cstheme="minorHAnsi"/>
              </w:rPr>
            </w:pPr>
            <w:r w:rsidRPr="00FB3D57">
              <w:rPr>
                <w:rFonts w:asciiTheme="minorHAnsi" w:hAnsiTheme="minorHAnsi" w:cstheme="minorHAnsi"/>
              </w:rPr>
              <w:t>breather</w:t>
            </w:r>
          </w:p>
          <w:p w14:paraId="59DD9FE8" w14:textId="77777777" w:rsidR="00B92CDC" w:rsidRDefault="00B92CDC" w:rsidP="00B92CDC">
            <w:pPr>
              <w:rPr>
                <w:rFonts w:asciiTheme="minorHAnsi" w:hAnsiTheme="minorHAnsi" w:cstheme="minorHAnsi"/>
              </w:rPr>
            </w:pPr>
            <w:r w:rsidRPr="00FB3D57">
              <w:rPr>
                <w:rFonts w:asciiTheme="minorHAnsi" w:hAnsiTheme="minorHAnsi" w:cstheme="minorHAnsi"/>
              </w:rPr>
              <w:t>Voltage: 220V/380V 50Hz</w:t>
            </w:r>
          </w:p>
          <w:p w14:paraId="264C5F06" w14:textId="77777777" w:rsidR="00B92CDC" w:rsidRPr="00FB3D57" w:rsidRDefault="00B92CDC" w:rsidP="00B92CDC">
            <w:pPr>
              <w:rPr>
                <w:rFonts w:asciiTheme="minorHAnsi" w:hAnsiTheme="minorHAnsi" w:cstheme="minorHAnsi"/>
              </w:rPr>
            </w:pPr>
            <w:r>
              <w:rPr>
                <w:rFonts w:asciiTheme="minorHAnsi" w:hAnsiTheme="minorHAnsi" w:cstheme="minorHAnsi"/>
              </w:rPr>
              <w:lastRenderedPageBreak/>
              <w:t>With</w:t>
            </w:r>
            <w:r w:rsidRPr="00FB3D57">
              <w:rPr>
                <w:rFonts w:asciiTheme="minorHAnsi" w:hAnsiTheme="minorHAnsi" w:cstheme="minorHAnsi"/>
              </w:rPr>
              <w:t xml:space="preserve"> all accessories ready to be used</w:t>
            </w:r>
          </w:p>
        </w:tc>
        <w:tc>
          <w:tcPr>
            <w:tcW w:w="867" w:type="dxa"/>
            <w:shd w:val="clear" w:color="000000" w:fill="FFFFFF"/>
          </w:tcPr>
          <w:p w14:paraId="5AE6378E"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lastRenderedPageBreak/>
              <w:t>Pc</w:t>
            </w:r>
          </w:p>
          <w:p w14:paraId="4CEE1C46" w14:textId="77777777" w:rsidR="00B92CDC" w:rsidRPr="00FB3D57" w:rsidRDefault="00B92CDC" w:rsidP="00B92CDC">
            <w:pPr>
              <w:rPr>
                <w:rFonts w:asciiTheme="minorHAnsi" w:hAnsiTheme="minorHAnsi" w:cstheme="minorHAnsi"/>
                <w:lang w:val="en-US" w:eastAsia="en-US"/>
              </w:rPr>
            </w:pPr>
          </w:p>
          <w:p w14:paraId="65BF9387" w14:textId="77777777" w:rsidR="00B92CDC" w:rsidRPr="00FB3D57" w:rsidRDefault="00B92CDC" w:rsidP="00B92CDC">
            <w:pPr>
              <w:rPr>
                <w:rFonts w:asciiTheme="minorHAnsi" w:hAnsiTheme="minorHAnsi" w:cstheme="minorHAnsi"/>
                <w:lang w:val="en-US" w:eastAsia="en-US"/>
              </w:rPr>
            </w:pPr>
          </w:p>
          <w:p w14:paraId="018B83AE" w14:textId="77777777" w:rsidR="00B92CDC" w:rsidRPr="00FB3D57" w:rsidRDefault="00B92CDC" w:rsidP="00B92CDC">
            <w:pPr>
              <w:rPr>
                <w:rFonts w:asciiTheme="minorHAnsi" w:hAnsiTheme="minorHAnsi" w:cstheme="minorHAnsi"/>
                <w:lang w:val="en-US" w:eastAsia="en-US"/>
              </w:rPr>
            </w:pPr>
          </w:p>
        </w:tc>
        <w:tc>
          <w:tcPr>
            <w:tcW w:w="1275" w:type="dxa"/>
            <w:shd w:val="clear" w:color="000000" w:fill="FFFFFF"/>
          </w:tcPr>
          <w:p w14:paraId="60475152"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B92CDC" w:rsidRPr="00FB3D57" w14:paraId="2A175DBB" w14:textId="77777777" w:rsidTr="00C621C1">
        <w:trPr>
          <w:trHeight w:val="315"/>
        </w:trPr>
        <w:tc>
          <w:tcPr>
            <w:tcW w:w="944" w:type="dxa"/>
            <w:shd w:val="clear" w:color="000000" w:fill="FFFFFF"/>
            <w:noWrap/>
          </w:tcPr>
          <w:p w14:paraId="60F5D790" w14:textId="77777777" w:rsidR="00B92CDC" w:rsidRDefault="00B92CDC" w:rsidP="00B92CDC">
            <w:pPr>
              <w:rPr>
                <w:rFonts w:asciiTheme="minorHAnsi" w:hAnsiTheme="minorHAnsi" w:cstheme="minorHAnsi"/>
                <w:bCs/>
                <w:lang w:val="en-US" w:eastAsia="en-US"/>
              </w:rPr>
            </w:pPr>
            <w:r w:rsidRPr="00FB3D57">
              <w:rPr>
                <w:rFonts w:asciiTheme="minorHAnsi" w:hAnsiTheme="minorHAnsi" w:cstheme="minorHAnsi"/>
                <w:bCs/>
                <w:lang w:val="en-US" w:eastAsia="en-US"/>
              </w:rPr>
              <w:lastRenderedPageBreak/>
              <w:t>11</w:t>
            </w:r>
          </w:p>
          <w:p w14:paraId="525BAACB" w14:textId="77777777" w:rsidR="00B92CDC" w:rsidRDefault="00B92CDC" w:rsidP="00B92CDC">
            <w:pPr>
              <w:rPr>
                <w:rFonts w:asciiTheme="minorHAnsi" w:hAnsiTheme="minorHAnsi" w:cstheme="minorHAnsi"/>
                <w:bCs/>
                <w:lang w:val="en-US" w:eastAsia="en-US"/>
              </w:rPr>
            </w:pPr>
          </w:p>
          <w:p w14:paraId="31B7B538" w14:textId="77777777" w:rsidR="00B92CDC" w:rsidRDefault="00B92CDC" w:rsidP="00B92CDC">
            <w:pPr>
              <w:rPr>
                <w:rFonts w:asciiTheme="minorHAnsi" w:hAnsiTheme="minorHAnsi" w:cstheme="minorHAnsi"/>
                <w:lang w:val="en-US" w:eastAsia="en-US"/>
              </w:rPr>
            </w:pPr>
          </w:p>
          <w:p w14:paraId="6FAFEB19" w14:textId="77777777" w:rsidR="00B92CDC" w:rsidRPr="00FB3D57" w:rsidRDefault="00B92CDC" w:rsidP="00B92CDC">
            <w:pPr>
              <w:rPr>
                <w:rFonts w:asciiTheme="minorHAnsi" w:hAnsiTheme="minorHAnsi" w:cstheme="minorHAnsi"/>
                <w:bCs/>
                <w:lang w:val="en-US" w:eastAsia="en-US"/>
              </w:rPr>
            </w:pPr>
          </w:p>
        </w:tc>
        <w:tc>
          <w:tcPr>
            <w:tcW w:w="5996" w:type="dxa"/>
            <w:shd w:val="clear" w:color="000000" w:fill="FFFFFF"/>
          </w:tcPr>
          <w:p w14:paraId="4ADB2268" w14:textId="77777777" w:rsidR="00B92CDC" w:rsidRPr="00FB3D57" w:rsidRDefault="00B92CDC" w:rsidP="00B92CDC">
            <w:pPr>
              <w:rPr>
                <w:rFonts w:asciiTheme="minorHAnsi" w:hAnsiTheme="minorHAnsi" w:cstheme="minorHAnsi"/>
                <w:b/>
              </w:rPr>
            </w:pPr>
            <w:r w:rsidRPr="00FB3D57">
              <w:rPr>
                <w:rFonts w:asciiTheme="minorHAnsi" w:hAnsiTheme="minorHAnsi" w:cstheme="minorHAnsi"/>
                <w:b/>
              </w:rPr>
              <w:t>Air compressor</w:t>
            </w:r>
          </w:p>
          <w:p w14:paraId="53C3C13A" w14:textId="77777777" w:rsidR="00B92CDC" w:rsidRPr="00FB3D57" w:rsidRDefault="00B92CDC" w:rsidP="00B92CDC">
            <w:pPr>
              <w:shd w:val="clear" w:color="auto" w:fill="FFFFFF"/>
              <w:textAlignment w:val="baseline"/>
              <w:rPr>
                <w:rFonts w:asciiTheme="minorHAnsi" w:hAnsiTheme="minorHAnsi" w:cstheme="minorHAnsi"/>
              </w:rPr>
            </w:pPr>
          </w:p>
          <w:p w14:paraId="17D8B8EC"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Application: driving the cheese making equipment</w:t>
            </w:r>
          </w:p>
          <w:p w14:paraId="703AE9F5"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Pressure: from 5 to 7.5 bar</w:t>
            </w:r>
          </w:p>
          <w:p w14:paraId="1F2E4D00"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Air capacity: minimum 750L/min</w:t>
            </w:r>
          </w:p>
          <w:p w14:paraId="4E4CA92E" w14:textId="2C324B14"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Tank capacity: 250L-500L</w:t>
            </w:r>
          </w:p>
          <w:p w14:paraId="6E031BAE"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Motor power: 5 to 10 Kw</w:t>
            </w:r>
          </w:p>
          <w:p w14:paraId="0849D77A"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Configuration: movable</w:t>
            </w:r>
          </w:p>
          <w:p w14:paraId="13DC2124"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Cooling model: air</w:t>
            </w:r>
          </w:p>
          <w:p w14:paraId="7EF00FEE" w14:textId="77777777" w:rsidR="00B92CDC" w:rsidRPr="00FB3D57"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Ambient temperature: from 5 to +40</w:t>
            </w:r>
            <w:r w:rsidRPr="00FB3D57">
              <w:rPr>
                <w:rFonts w:ascii="Cambria Math" w:hAnsi="Cambria Math" w:cs="Cambria Math"/>
              </w:rPr>
              <w:t>℃</w:t>
            </w:r>
          </w:p>
          <w:p w14:paraId="5AA023F5" w14:textId="77777777" w:rsidR="00B92CDC" w:rsidRDefault="00B92CDC" w:rsidP="00B92CDC">
            <w:pPr>
              <w:shd w:val="clear" w:color="auto" w:fill="FFFFFF"/>
              <w:textAlignment w:val="baseline"/>
              <w:rPr>
                <w:rFonts w:asciiTheme="minorHAnsi" w:hAnsiTheme="minorHAnsi" w:cstheme="minorHAnsi"/>
              </w:rPr>
            </w:pPr>
            <w:r w:rsidRPr="00FB3D57">
              <w:rPr>
                <w:rFonts w:asciiTheme="minorHAnsi" w:hAnsiTheme="minorHAnsi" w:cstheme="minorHAnsi"/>
              </w:rPr>
              <w:t>Voltage: 220V/380V 50Hz</w:t>
            </w:r>
          </w:p>
          <w:p w14:paraId="4C9049A4" w14:textId="77777777" w:rsidR="00B92CDC" w:rsidRPr="00FB3D57" w:rsidRDefault="00B92CDC" w:rsidP="00B92CDC">
            <w:pPr>
              <w:shd w:val="clear" w:color="auto" w:fill="FFFFFF"/>
              <w:textAlignment w:val="baseline"/>
              <w:rPr>
                <w:rFonts w:asciiTheme="minorHAnsi" w:hAnsiTheme="minorHAnsi" w:cstheme="minorHAnsi"/>
              </w:rPr>
            </w:pPr>
            <w:r>
              <w:rPr>
                <w:rFonts w:asciiTheme="minorHAnsi" w:hAnsiTheme="minorHAnsi" w:cstheme="minorHAnsi"/>
              </w:rPr>
              <w:t>With</w:t>
            </w:r>
            <w:r w:rsidRPr="00FB3D57">
              <w:rPr>
                <w:rFonts w:asciiTheme="minorHAnsi" w:hAnsiTheme="minorHAnsi" w:cstheme="minorHAnsi"/>
              </w:rPr>
              <w:t xml:space="preserve"> all accessories </w:t>
            </w:r>
            <w:r>
              <w:rPr>
                <w:rFonts w:asciiTheme="minorHAnsi" w:hAnsiTheme="minorHAnsi" w:cstheme="minorHAnsi"/>
              </w:rPr>
              <w:t xml:space="preserve">installed and </w:t>
            </w:r>
            <w:r w:rsidRPr="00FB3D57">
              <w:rPr>
                <w:rFonts w:asciiTheme="minorHAnsi" w:hAnsiTheme="minorHAnsi" w:cstheme="minorHAnsi"/>
              </w:rPr>
              <w:t>ready to be used</w:t>
            </w:r>
          </w:p>
        </w:tc>
        <w:tc>
          <w:tcPr>
            <w:tcW w:w="867" w:type="dxa"/>
            <w:shd w:val="clear" w:color="000000" w:fill="FFFFFF"/>
          </w:tcPr>
          <w:p w14:paraId="5665F809" w14:textId="77777777" w:rsidR="00B92CDC" w:rsidRPr="00FB3D57" w:rsidRDefault="00B92CDC" w:rsidP="00B92CDC">
            <w:pPr>
              <w:rPr>
                <w:rFonts w:asciiTheme="minorHAnsi" w:hAnsiTheme="minorHAnsi" w:cstheme="minorHAnsi"/>
                <w:lang w:val="en-US" w:eastAsia="en-US"/>
              </w:rPr>
            </w:pPr>
            <w:r w:rsidRPr="00FB3D57">
              <w:rPr>
                <w:rFonts w:asciiTheme="minorHAnsi" w:hAnsiTheme="minorHAnsi" w:cstheme="minorHAnsi"/>
                <w:lang w:val="en-US" w:eastAsia="en-US"/>
              </w:rPr>
              <w:t>Pc</w:t>
            </w:r>
          </w:p>
          <w:p w14:paraId="20E95AD9" w14:textId="77777777" w:rsidR="00B92CDC" w:rsidRPr="00FB3D57" w:rsidRDefault="00B92CDC" w:rsidP="00B92CDC">
            <w:pPr>
              <w:rPr>
                <w:rFonts w:asciiTheme="minorHAnsi" w:hAnsiTheme="minorHAnsi" w:cstheme="minorHAnsi"/>
                <w:lang w:val="en-US" w:eastAsia="en-US"/>
              </w:rPr>
            </w:pPr>
          </w:p>
          <w:p w14:paraId="334EE7B0" w14:textId="77777777" w:rsidR="00B92CDC" w:rsidRPr="00FB3D57" w:rsidRDefault="00B92CDC" w:rsidP="00B92CDC">
            <w:pPr>
              <w:rPr>
                <w:rFonts w:asciiTheme="minorHAnsi" w:hAnsiTheme="minorHAnsi" w:cstheme="minorHAnsi"/>
                <w:lang w:val="en-US" w:eastAsia="en-US"/>
              </w:rPr>
            </w:pPr>
          </w:p>
        </w:tc>
        <w:tc>
          <w:tcPr>
            <w:tcW w:w="1275" w:type="dxa"/>
            <w:shd w:val="clear" w:color="000000" w:fill="FFFFFF"/>
          </w:tcPr>
          <w:p w14:paraId="751B0EE5" w14:textId="77777777" w:rsidR="00B92CDC" w:rsidRPr="00FB3D57" w:rsidRDefault="00B92CDC" w:rsidP="00B92CDC">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bl>
    <w:p w14:paraId="6AA8A328" w14:textId="77777777" w:rsidR="00D274FE" w:rsidRPr="00541E97" w:rsidRDefault="00D274FE" w:rsidP="00D274FE">
      <w:pPr>
        <w:rPr>
          <w:rFonts w:asciiTheme="minorHAnsi" w:hAnsiTheme="minorHAnsi" w:cstheme="minorHAnsi"/>
          <w:lang w:val="en-US"/>
        </w:rPr>
      </w:pPr>
    </w:p>
    <w:p w14:paraId="75CCD601" w14:textId="77777777" w:rsidR="000A5F2A" w:rsidRPr="00541E97" w:rsidRDefault="000A5F2A" w:rsidP="000A5F2A">
      <w:pPr>
        <w:jc w:val="both"/>
        <w:rPr>
          <w:rFonts w:asciiTheme="minorHAnsi" w:hAnsiTheme="minorHAnsi" w:cstheme="minorHAnsi"/>
        </w:rPr>
      </w:pPr>
      <w:bookmarkStart w:id="28" w:name="_Toc239653537"/>
      <w:bookmarkStart w:id="29" w:name="_Toc407633748"/>
      <w:bookmarkStart w:id="30" w:name="_Toc407634933"/>
      <w:r w:rsidRPr="00541E97">
        <w:rPr>
          <w:rFonts w:asciiTheme="minorHAnsi" w:hAnsiTheme="minorHAnsi" w:cstheme="minorHAnsi"/>
          <w:b/>
          <w:smallCaps/>
        </w:rPr>
        <w:t>LIST OF GOODS AND DELIVERY SCHEDULE</w:t>
      </w:r>
      <w:bookmarkEnd w:id="28"/>
      <w:bookmarkEnd w:id="29"/>
      <w:bookmarkEnd w:id="30"/>
      <w:r w:rsidRPr="00541E97">
        <w:rPr>
          <w:rFonts w:asciiTheme="minorHAnsi" w:hAnsiTheme="minorHAnsi" w:cstheme="minorHAnsi"/>
        </w:rPr>
        <w:t xml:space="preserve"> </w:t>
      </w:r>
    </w:p>
    <w:p w14:paraId="4E3ADAD3" w14:textId="77777777" w:rsidR="000A5F2A" w:rsidRPr="00541E97" w:rsidRDefault="000A5F2A" w:rsidP="000A5F2A">
      <w:pPr>
        <w:jc w:val="both"/>
        <w:rPr>
          <w:rFonts w:asciiTheme="minorHAnsi" w:hAnsiTheme="minorHAnsi" w:cstheme="minorHAnsi"/>
        </w:rPr>
      </w:pPr>
    </w:p>
    <w:p w14:paraId="42E9B13C" w14:textId="01A31805" w:rsidR="000A5F2A" w:rsidRPr="00541E97" w:rsidRDefault="000A5F2A" w:rsidP="000A5F2A">
      <w:pPr>
        <w:jc w:val="both"/>
        <w:rPr>
          <w:rFonts w:asciiTheme="minorHAnsi" w:hAnsiTheme="minorHAnsi" w:cstheme="minorHAnsi"/>
        </w:rPr>
      </w:pPr>
      <w:r w:rsidRPr="00541E97">
        <w:rPr>
          <w:rFonts w:asciiTheme="minorHAnsi" w:hAnsiTheme="minorHAnsi" w:cstheme="minorHAnsi"/>
        </w:rPr>
        <w:t xml:space="preserve">The successful bidder will deliver the following goods according to the requirement below. </w:t>
      </w:r>
    </w:p>
    <w:p w14:paraId="68DD339B" w14:textId="72DB70E3" w:rsidR="000A5F2A" w:rsidRPr="00F07CA5" w:rsidRDefault="000A5F2A" w:rsidP="000A5F2A">
      <w:pPr>
        <w:jc w:val="both"/>
        <w:rPr>
          <w:rFonts w:asciiTheme="minorHAnsi" w:hAnsiTheme="minorHAnsi" w:cstheme="minorHAnsi"/>
        </w:rPr>
      </w:pPr>
      <w:r w:rsidRPr="00F07CA5">
        <w:rPr>
          <w:rFonts w:asciiTheme="minorHAnsi" w:hAnsiTheme="minorHAnsi" w:cstheme="minorHAnsi"/>
        </w:rPr>
        <w:t>The intercoms used is DDP 20</w:t>
      </w:r>
      <w:r w:rsidR="006B1ABE" w:rsidRPr="00F07CA5">
        <w:rPr>
          <w:rFonts w:asciiTheme="minorHAnsi" w:hAnsiTheme="minorHAnsi" w:cstheme="minorHAnsi"/>
        </w:rPr>
        <w:t>20</w:t>
      </w:r>
      <w:r w:rsidR="00703CA8" w:rsidRPr="00F07CA5">
        <w:rPr>
          <w:rFonts w:asciiTheme="minorHAnsi" w:hAnsiTheme="minorHAnsi" w:cstheme="minorHAnsi"/>
        </w:rPr>
        <w:t xml:space="preserve"> to the final destination as follows including installation and testing of the equipment:</w:t>
      </w:r>
    </w:p>
    <w:p w14:paraId="004973E3" w14:textId="00F633E4" w:rsidR="00703CA8" w:rsidRPr="00F07CA5" w:rsidRDefault="00703CA8" w:rsidP="000A5F2A">
      <w:pPr>
        <w:jc w:val="both"/>
        <w:rPr>
          <w:rFonts w:asciiTheme="minorHAnsi" w:hAnsiTheme="minorHAnsi" w:cstheme="minorHAnsi"/>
        </w:rPr>
      </w:pPr>
    </w:p>
    <w:tbl>
      <w:tblPr>
        <w:tblW w:w="97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8832"/>
      </w:tblGrid>
      <w:tr w:rsidR="00A346BE" w:rsidRPr="00AD11AE" w14:paraId="32508202" w14:textId="77777777" w:rsidTr="00B0660E">
        <w:trPr>
          <w:cantSplit/>
          <w:trHeight w:val="342"/>
          <w:tblHeader/>
        </w:trPr>
        <w:tc>
          <w:tcPr>
            <w:tcW w:w="944" w:type="dxa"/>
            <w:shd w:val="clear" w:color="000000" w:fill="D9D9D9" w:themeFill="background1" w:themeFillShade="D9"/>
            <w:noWrap/>
            <w:hideMark/>
          </w:tcPr>
          <w:p w14:paraId="39799904" w14:textId="77777777" w:rsidR="00A346BE" w:rsidRPr="00F07CA5" w:rsidRDefault="00A346BE" w:rsidP="00F51FD2">
            <w:pPr>
              <w:rPr>
                <w:rFonts w:asciiTheme="minorHAnsi" w:hAnsiTheme="minorHAnsi" w:cstheme="minorHAnsi"/>
                <w:b/>
                <w:bCs/>
                <w:lang w:val="en-US" w:eastAsia="en-US"/>
              </w:rPr>
            </w:pPr>
            <w:r w:rsidRPr="00F07CA5">
              <w:rPr>
                <w:rFonts w:asciiTheme="minorHAnsi" w:hAnsiTheme="minorHAnsi" w:cstheme="minorHAnsi"/>
                <w:b/>
                <w:bCs/>
                <w:lang w:val="en-US" w:eastAsia="en-US"/>
              </w:rPr>
              <w:t>ITEMS No</w:t>
            </w:r>
          </w:p>
        </w:tc>
        <w:tc>
          <w:tcPr>
            <w:tcW w:w="8832" w:type="dxa"/>
            <w:shd w:val="clear" w:color="000000" w:fill="D9D9D9" w:themeFill="background1" w:themeFillShade="D9"/>
            <w:hideMark/>
          </w:tcPr>
          <w:p w14:paraId="0DF95C24" w14:textId="379F146C" w:rsidR="00A346BE" w:rsidRPr="00AD11AE" w:rsidRDefault="00A346BE" w:rsidP="006B1ABE">
            <w:pPr>
              <w:rPr>
                <w:rFonts w:asciiTheme="minorHAnsi" w:hAnsiTheme="minorHAnsi" w:cstheme="minorHAnsi"/>
                <w:b/>
                <w:bCs/>
                <w:lang w:val="en-US" w:eastAsia="en-US"/>
              </w:rPr>
            </w:pPr>
            <w:r w:rsidRPr="00F07CA5">
              <w:rPr>
                <w:rFonts w:asciiTheme="minorHAnsi" w:hAnsiTheme="minorHAnsi" w:cstheme="minorHAnsi"/>
                <w:b/>
                <w:bCs/>
                <w:lang w:val="en-US" w:eastAsia="en-US"/>
              </w:rPr>
              <w:t>Final destination: DDP 20</w:t>
            </w:r>
            <w:r w:rsidR="006B1ABE" w:rsidRPr="00F07CA5">
              <w:rPr>
                <w:rFonts w:asciiTheme="minorHAnsi" w:hAnsiTheme="minorHAnsi" w:cstheme="minorHAnsi"/>
                <w:b/>
                <w:bCs/>
                <w:lang w:val="en-US" w:eastAsia="en-US"/>
              </w:rPr>
              <w:t>20</w:t>
            </w:r>
          </w:p>
        </w:tc>
      </w:tr>
      <w:tr w:rsidR="00703CA8" w:rsidRPr="00AD11AE" w14:paraId="4F816615" w14:textId="77777777" w:rsidTr="00F51FD2">
        <w:trPr>
          <w:trHeight w:val="160"/>
        </w:trPr>
        <w:tc>
          <w:tcPr>
            <w:tcW w:w="9776" w:type="dxa"/>
            <w:gridSpan w:val="2"/>
            <w:shd w:val="clear" w:color="000000" w:fill="FFFFFF"/>
            <w:noWrap/>
            <w:vAlign w:val="bottom"/>
            <w:hideMark/>
          </w:tcPr>
          <w:p w14:paraId="559851A7" w14:textId="140413D7" w:rsidR="00703CA8" w:rsidRPr="00AD11AE" w:rsidRDefault="008A0298" w:rsidP="00703CA8">
            <w:pPr>
              <w:rPr>
                <w:rFonts w:asciiTheme="minorHAnsi" w:hAnsiTheme="minorHAnsi" w:cstheme="minorHAnsi"/>
                <w:b/>
                <w:lang w:val="en-US" w:eastAsia="en-US"/>
              </w:rPr>
            </w:pPr>
            <w:r w:rsidRPr="00AD11AE">
              <w:rPr>
                <w:rFonts w:asciiTheme="minorHAnsi" w:hAnsiTheme="minorHAnsi" w:cstheme="minorHAnsi"/>
                <w:b/>
                <w:lang w:val="en-US" w:eastAsia="en-US"/>
              </w:rPr>
              <w:t xml:space="preserve">LOT 1: Bakery equipment for EFA </w:t>
            </w:r>
            <w:proofErr w:type="spellStart"/>
            <w:r w:rsidRPr="00AD11AE">
              <w:rPr>
                <w:rFonts w:asciiTheme="minorHAnsi" w:hAnsiTheme="minorHAnsi" w:cstheme="minorHAnsi"/>
                <w:b/>
                <w:lang w:val="en-US" w:eastAsia="en-US"/>
              </w:rPr>
              <w:t>Nyagahanga</w:t>
            </w:r>
            <w:proofErr w:type="spellEnd"/>
            <w:r w:rsidR="00AD11AE" w:rsidRPr="00AD11AE">
              <w:rPr>
                <w:rFonts w:asciiTheme="minorHAnsi" w:hAnsiTheme="minorHAnsi" w:cstheme="minorHAnsi"/>
                <w:b/>
                <w:lang w:val="en-US" w:eastAsia="en-US"/>
              </w:rPr>
              <w:t>,</w:t>
            </w:r>
            <w:r w:rsidRPr="00AD11AE">
              <w:rPr>
                <w:rFonts w:asciiTheme="minorHAnsi" w:hAnsiTheme="minorHAnsi" w:cstheme="minorHAnsi"/>
                <w:b/>
                <w:lang w:val="en-US" w:eastAsia="en-US"/>
              </w:rPr>
              <w:t xml:space="preserve"> </w:t>
            </w:r>
            <w:proofErr w:type="spellStart"/>
            <w:r w:rsidRPr="00AD11AE">
              <w:rPr>
                <w:rFonts w:asciiTheme="minorHAnsi" w:hAnsiTheme="minorHAnsi" w:cstheme="minorHAnsi"/>
                <w:b/>
                <w:lang w:val="en-US" w:eastAsia="en-US"/>
              </w:rPr>
              <w:t>Bumbogo</w:t>
            </w:r>
            <w:proofErr w:type="spellEnd"/>
            <w:r w:rsidRPr="00AD11AE">
              <w:rPr>
                <w:rFonts w:asciiTheme="minorHAnsi" w:hAnsiTheme="minorHAnsi" w:cstheme="minorHAnsi"/>
                <w:b/>
                <w:lang w:val="en-US" w:eastAsia="en-US"/>
              </w:rPr>
              <w:t xml:space="preserve"> TVET </w:t>
            </w:r>
            <w:r w:rsidR="00983353" w:rsidRPr="00AD11AE">
              <w:rPr>
                <w:rFonts w:asciiTheme="minorHAnsi" w:hAnsiTheme="minorHAnsi" w:cstheme="minorHAnsi"/>
                <w:b/>
                <w:lang w:val="en-US" w:eastAsia="en-US"/>
              </w:rPr>
              <w:t>schools and</w:t>
            </w:r>
            <w:r w:rsidR="00AD11AE" w:rsidRPr="00AD11AE">
              <w:rPr>
                <w:rFonts w:asciiTheme="minorHAnsi" w:hAnsiTheme="minorHAnsi" w:cstheme="minorHAnsi"/>
                <w:b/>
                <w:lang w:val="en-US" w:eastAsia="en-US"/>
              </w:rPr>
              <w:t xml:space="preserve"> companies </w:t>
            </w:r>
            <w:r w:rsidRPr="00AD11AE">
              <w:rPr>
                <w:rFonts w:asciiTheme="minorHAnsi" w:hAnsiTheme="minorHAnsi" w:cstheme="minorHAnsi"/>
                <w:b/>
                <w:lang w:val="en-US" w:eastAsia="en-US"/>
              </w:rPr>
              <w:t xml:space="preserve">(the </w:t>
            </w:r>
            <w:r w:rsidR="00125A73" w:rsidRPr="00AD11AE">
              <w:rPr>
                <w:rFonts w:asciiTheme="minorHAnsi" w:hAnsiTheme="minorHAnsi" w:cstheme="minorHAnsi"/>
                <w:b/>
                <w:lang w:val="en-US" w:eastAsia="en-US"/>
              </w:rPr>
              <w:t xml:space="preserve">detailed distribution list </w:t>
            </w:r>
            <w:r w:rsidR="00667ED2" w:rsidRPr="00AD11AE">
              <w:rPr>
                <w:rFonts w:asciiTheme="minorHAnsi" w:hAnsiTheme="minorHAnsi" w:cstheme="minorHAnsi"/>
                <w:b/>
                <w:lang w:val="en-US" w:eastAsia="en-US"/>
              </w:rPr>
              <w:t xml:space="preserve">for </w:t>
            </w:r>
            <w:r w:rsidR="00983353">
              <w:rPr>
                <w:rFonts w:asciiTheme="minorHAnsi" w:hAnsiTheme="minorHAnsi" w:cstheme="minorHAnsi"/>
                <w:b/>
                <w:lang w:val="en-US" w:eastAsia="en-US"/>
              </w:rPr>
              <w:t>companies</w:t>
            </w:r>
            <w:r w:rsidR="00667ED2" w:rsidRPr="00AD11AE">
              <w:rPr>
                <w:rFonts w:asciiTheme="minorHAnsi" w:hAnsiTheme="minorHAnsi" w:cstheme="minorHAnsi"/>
                <w:b/>
                <w:lang w:val="en-US" w:eastAsia="en-US"/>
              </w:rPr>
              <w:t xml:space="preserve"> </w:t>
            </w:r>
            <w:r w:rsidR="00125A73" w:rsidRPr="00AD11AE">
              <w:rPr>
                <w:rFonts w:asciiTheme="minorHAnsi" w:hAnsiTheme="minorHAnsi" w:cstheme="minorHAnsi"/>
                <w:b/>
                <w:lang w:val="en-US" w:eastAsia="en-US"/>
              </w:rPr>
              <w:t xml:space="preserve">will be provided to the successful </w:t>
            </w:r>
            <w:r w:rsidR="00667ED2" w:rsidRPr="00AD11AE">
              <w:rPr>
                <w:rFonts w:asciiTheme="minorHAnsi" w:hAnsiTheme="minorHAnsi" w:cstheme="minorHAnsi"/>
                <w:b/>
                <w:lang w:val="en-US" w:eastAsia="en-US"/>
              </w:rPr>
              <w:t>bidder</w:t>
            </w:r>
            <w:r w:rsidR="00125A73" w:rsidRPr="00AD11AE">
              <w:rPr>
                <w:rFonts w:asciiTheme="minorHAnsi" w:hAnsiTheme="minorHAnsi" w:cstheme="minorHAnsi"/>
                <w:b/>
                <w:lang w:val="en-US" w:eastAsia="en-US"/>
              </w:rPr>
              <w:t>)</w:t>
            </w:r>
          </w:p>
        </w:tc>
      </w:tr>
      <w:tr w:rsidR="00703CA8" w:rsidRPr="00AD11AE" w14:paraId="52139404" w14:textId="77777777" w:rsidTr="00F51FD2">
        <w:trPr>
          <w:trHeight w:val="315"/>
        </w:trPr>
        <w:tc>
          <w:tcPr>
            <w:tcW w:w="9776" w:type="dxa"/>
            <w:gridSpan w:val="2"/>
            <w:shd w:val="clear" w:color="000000" w:fill="FFFFFF"/>
            <w:noWrap/>
          </w:tcPr>
          <w:p w14:paraId="10596F68" w14:textId="5C41F25C" w:rsidR="00703CA8" w:rsidRPr="00AD11AE" w:rsidRDefault="00667ED2" w:rsidP="00703CA8">
            <w:pPr>
              <w:rPr>
                <w:rFonts w:asciiTheme="minorHAnsi" w:hAnsiTheme="minorHAnsi" w:cstheme="minorHAnsi"/>
                <w:b/>
                <w:lang w:val="en-US" w:eastAsia="en-US"/>
              </w:rPr>
            </w:pPr>
            <w:r w:rsidRPr="00AD11AE">
              <w:rPr>
                <w:rFonts w:asciiTheme="minorHAnsi" w:hAnsiTheme="minorHAnsi" w:cstheme="minorHAnsi"/>
                <w:b/>
                <w:lang w:val="en-US" w:eastAsia="en-US"/>
              </w:rPr>
              <w:t xml:space="preserve">LOT 2: Fruits processing equipment for </w:t>
            </w:r>
            <w:proofErr w:type="spellStart"/>
            <w:r w:rsidRPr="00AD11AE">
              <w:rPr>
                <w:rFonts w:asciiTheme="minorHAnsi" w:hAnsiTheme="minorHAnsi" w:cstheme="minorHAnsi"/>
                <w:b/>
                <w:lang w:val="en-US" w:eastAsia="en-US"/>
              </w:rPr>
              <w:t>Kabutare</w:t>
            </w:r>
            <w:proofErr w:type="spellEnd"/>
            <w:r w:rsidRPr="00AD11AE">
              <w:rPr>
                <w:rFonts w:asciiTheme="minorHAnsi" w:hAnsiTheme="minorHAnsi" w:cstheme="minorHAnsi"/>
                <w:b/>
                <w:lang w:val="en-US" w:eastAsia="en-US"/>
              </w:rPr>
              <w:t xml:space="preserve"> TVET school</w:t>
            </w:r>
          </w:p>
        </w:tc>
      </w:tr>
      <w:tr w:rsidR="00703CA8" w:rsidRPr="00AD11AE" w14:paraId="51BD0CC2" w14:textId="77777777" w:rsidTr="00F51FD2">
        <w:trPr>
          <w:trHeight w:val="315"/>
        </w:trPr>
        <w:tc>
          <w:tcPr>
            <w:tcW w:w="9776" w:type="dxa"/>
            <w:gridSpan w:val="2"/>
            <w:shd w:val="clear" w:color="000000" w:fill="FFFFFF"/>
            <w:noWrap/>
          </w:tcPr>
          <w:p w14:paraId="17953272" w14:textId="0E6FECF6" w:rsidR="00703CA8" w:rsidRPr="00AD11AE" w:rsidRDefault="00667ED2" w:rsidP="00703CA8">
            <w:pPr>
              <w:rPr>
                <w:rFonts w:asciiTheme="minorHAnsi" w:hAnsiTheme="minorHAnsi" w:cstheme="minorHAnsi"/>
                <w:lang w:val="en-US" w:eastAsia="en-US"/>
              </w:rPr>
            </w:pPr>
            <w:r w:rsidRPr="00AD11AE">
              <w:rPr>
                <w:rFonts w:asciiTheme="minorHAnsi" w:hAnsiTheme="minorHAnsi" w:cstheme="minorHAnsi"/>
                <w:b/>
                <w:lang w:val="en-US" w:eastAsia="en-US"/>
              </w:rPr>
              <w:t xml:space="preserve">LOT 3: Milk processing equipment for ESTB </w:t>
            </w:r>
            <w:proofErr w:type="spellStart"/>
            <w:r w:rsidRPr="00AD11AE">
              <w:rPr>
                <w:rFonts w:asciiTheme="minorHAnsi" w:hAnsiTheme="minorHAnsi" w:cstheme="minorHAnsi"/>
                <w:b/>
                <w:lang w:val="en-US" w:eastAsia="en-US"/>
              </w:rPr>
              <w:t>Busogo</w:t>
            </w:r>
            <w:proofErr w:type="spellEnd"/>
            <w:r w:rsidRPr="00AD11AE">
              <w:rPr>
                <w:rFonts w:asciiTheme="minorHAnsi" w:hAnsiTheme="minorHAnsi" w:cstheme="minorHAnsi"/>
                <w:b/>
                <w:lang w:val="en-US" w:eastAsia="en-US"/>
              </w:rPr>
              <w:t xml:space="preserve"> TVET school</w:t>
            </w:r>
          </w:p>
        </w:tc>
      </w:tr>
    </w:tbl>
    <w:p w14:paraId="003154C0" w14:textId="77777777" w:rsidR="00703CA8" w:rsidRPr="00541E97" w:rsidRDefault="00703CA8" w:rsidP="000A5F2A">
      <w:pPr>
        <w:jc w:val="both"/>
        <w:rPr>
          <w:rFonts w:asciiTheme="minorHAnsi" w:hAnsiTheme="minorHAnsi" w:cstheme="minorHAnsi"/>
        </w:rPr>
      </w:pPr>
    </w:p>
    <w:p w14:paraId="50EDA9F6" w14:textId="77777777" w:rsidR="000A5F2A" w:rsidRPr="00541E97" w:rsidRDefault="000A5F2A" w:rsidP="000A5F2A">
      <w:pPr>
        <w:jc w:val="both"/>
        <w:rPr>
          <w:rFonts w:asciiTheme="minorHAnsi" w:hAnsiTheme="minorHAnsi" w:cstheme="minorHAnsi"/>
          <w:b/>
        </w:rPr>
      </w:pPr>
      <w:r w:rsidRPr="00541E97">
        <w:rPr>
          <w:rFonts w:asciiTheme="minorHAnsi" w:hAnsiTheme="minorHAnsi" w:cstheme="minorHAnsi"/>
        </w:rPr>
        <w:br w:type="textWrapping" w:clear="all"/>
      </w:r>
      <w:r w:rsidRPr="00541E97">
        <w:rPr>
          <w:rFonts w:asciiTheme="minorHAnsi" w:hAnsiTheme="minorHAnsi" w:cstheme="minorHAnsi"/>
          <w:b/>
          <w:u w:val="single"/>
        </w:rPr>
        <w:t>Notice:</w:t>
      </w:r>
    </w:p>
    <w:p w14:paraId="489E324F" w14:textId="77777777" w:rsidR="000A5F2A" w:rsidRPr="00541E97" w:rsidRDefault="000A5F2A" w:rsidP="000A5F2A">
      <w:pPr>
        <w:jc w:val="both"/>
        <w:rPr>
          <w:rFonts w:asciiTheme="minorHAnsi" w:hAnsiTheme="minorHAnsi" w:cstheme="minorHAnsi"/>
          <w:b/>
          <w:color w:val="000000"/>
        </w:rPr>
      </w:pPr>
    </w:p>
    <w:p w14:paraId="77FCE8C6" w14:textId="7BCFCA17" w:rsidR="000A5F2A" w:rsidRPr="006B1ABE" w:rsidRDefault="000A5F2A" w:rsidP="006B1ABE">
      <w:pPr>
        <w:pStyle w:val="ListParagraph"/>
        <w:numPr>
          <w:ilvl w:val="2"/>
          <w:numId w:val="4"/>
        </w:numPr>
        <w:jc w:val="both"/>
        <w:rPr>
          <w:rFonts w:asciiTheme="minorHAnsi" w:hAnsiTheme="minorHAnsi" w:cstheme="minorHAnsi"/>
          <w:color w:val="000000"/>
        </w:rPr>
      </w:pPr>
      <w:r w:rsidRPr="006B1ABE">
        <w:rPr>
          <w:rFonts w:asciiTheme="minorHAnsi" w:hAnsiTheme="minorHAnsi" w:cstheme="minorHAnsi"/>
          <w:color w:val="000000"/>
        </w:rPr>
        <w:t>The prices must take into account all laws and customs regulations into force.</w:t>
      </w:r>
    </w:p>
    <w:p w14:paraId="3C7AD93C" w14:textId="0ACE9B5F" w:rsidR="000A5F2A" w:rsidRPr="00541E97" w:rsidRDefault="000A5F2A" w:rsidP="00572AB9">
      <w:pPr>
        <w:numPr>
          <w:ilvl w:val="2"/>
          <w:numId w:val="4"/>
        </w:numPr>
        <w:ind w:left="851" w:hanging="284"/>
        <w:jc w:val="both"/>
        <w:rPr>
          <w:rFonts w:asciiTheme="minorHAnsi" w:hAnsiTheme="minorHAnsi" w:cstheme="minorHAnsi"/>
          <w:color w:val="000000"/>
        </w:rPr>
      </w:pPr>
      <w:r w:rsidRPr="00541E97">
        <w:rPr>
          <w:rFonts w:asciiTheme="minorHAnsi" w:hAnsiTheme="minorHAnsi" w:cstheme="minorHAnsi"/>
          <w:color w:val="000000"/>
        </w:rPr>
        <w:t>The bidder is requested to fill the Price</w:t>
      </w:r>
      <w:r w:rsidR="00D32D57" w:rsidRPr="00541E97">
        <w:rPr>
          <w:rFonts w:asciiTheme="minorHAnsi" w:hAnsiTheme="minorHAnsi" w:cstheme="minorHAnsi"/>
          <w:color w:val="000000"/>
        </w:rPr>
        <w:t xml:space="preserve"> Schedule provided</w:t>
      </w:r>
      <w:r w:rsidRPr="00541E97">
        <w:rPr>
          <w:rFonts w:asciiTheme="minorHAnsi" w:hAnsiTheme="minorHAnsi" w:cstheme="minorHAnsi"/>
          <w:color w:val="000000"/>
        </w:rPr>
        <w:t>. The price schedule table must be filled for each lot or every item/product quoted for.</w:t>
      </w:r>
    </w:p>
    <w:p w14:paraId="433AD6D2" w14:textId="16DE3838" w:rsidR="000A5F2A" w:rsidRPr="00541E97" w:rsidRDefault="000A5F2A" w:rsidP="00572AB9">
      <w:pPr>
        <w:numPr>
          <w:ilvl w:val="2"/>
          <w:numId w:val="4"/>
        </w:numPr>
        <w:tabs>
          <w:tab w:val="left" w:pos="4320"/>
        </w:tabs>
        <w:suppressAutoHyphens/>
        <w:ind w:left="851" w:hanging="284"/>
        <w:jc w:val="both"/>
        <w:rPr>
          <w:rFonts w:asciiTheme="minorHAnsi" w:hAnsiTheme="minorHAnsi" w:cstheme="minorHAnsi"/>
          <w:color w:val="000000"/>
        </w:rPr>
      </w:pPr>
      <w:r w:rsidRPr="00541E97">
        <w:rPr>
          <w:rFonts w:asciiTheme="minorHAnsi" w:hAnsiTheme="minorHAnsi" w:cstheme="minorHAnsi"/>
          <w:color w:val="000000"/>
        </w:rPr>
        <w:t xml:space="preserve">Desired delivery period: </w:t>
      </w:r>
      <w:r w:rsidRPr="00F07CA5">
        <w:rPr>
          <w:rFonts w:asciiTheme="minorHAnsi" w:hAnsiTheme="minorHAnsi" w:cstheme="minorHAnsi"/>
          <w:color w:val="000000"/>
        </w:rPr>
        <w:t xml:space="preserve">maximum </w:t>
      </w:r>
      <w:r w:rsidR="00A346BE" w:rsidRPr="00F07CA5">
        <w:rPr>
          <w:rFonts w:asciiTheme="minorHAnsi" w:hAnsiTheme="minorHAnsi" w:cstheme="minorHAnsi"/>
          <w:color w:val="000000"/>
        </w:rPr>
        <w:t>90</w:t>
      </w:r>
      <w:r w:rsidRPr="00F07CA5">
        <w:rPr>
          <w:rFonts w:asciiTheme="minorHAnsi" w:hAnsiTheme="minorHAnsi" w:cstheme="minorHAnsi"/>
          <w:color w:val="000000"/>
        </w:rPr>
        <w:t xml:space="preserve"> Days.</w:t>
      </w:r>
      <w:r w:rsidRPr="00541E97">
        <w:rPr>
          <w:rFonts w:asciiTheme="minorHAnsi" w:hAnsiTheme="minorHAnsi" w:cstheme="minorHAnsi"/>
          <w:color w:val="000000"/>
        </w:rPr>
        <w:t xml:space="preserve"> </w:t>
      </w:r>
    </w:p>
    <w:p w14:paraId="4DC10831" w14:textId="163744A3" w:rsidR="000A5F2A" w:rsidRDefault="000A5F2A" w:rsidP="000A5F2A">
      <w:pPr>
        <w:tabs>
          <w:tab w:val="left" w:pos="4320"/>
        </w:tabs>
        <w:suppressAutoHyphens/>
        <w:rPr>
          <w:rFonts w:asciiTheme="minorHAnsi" w:hAnsiTheme="minorHAnsi" w:cstheme="minorHAnsi"/>
          <w:b/>
          <w:color w:val="000000"/>
        </w:rPr>
      </w:pPr>
    </w:p>
    <w:p w14:paraId="6150DDD5" w14:textId="77777777" w:rsidR="001834B7" w:rsidRPr="00541E97" w:rsidRDefault="001834B7" w:rsidP="000A5F2A">
      <w:pPr>
        <w:tabs>
          <w:tab w:val="left" w:pos="4320"/>
        </w:tabs>
        <w:suppressAutoHyphens/>
        <w:rPr>
          <w:rFonts w:asciiTheme="minorHAnsi" w:hAnsiTheme="minorHAnsi" w:cstheme="minorHAnsi"/>
          <w:b/>
          <w:color w:val="000000"/>
        </w:rPr>
      </w:pPr>
    </w:p>
    <w:p w14:paraId="69EC8093" w14:textId="77777777" w:rsidR="00D274FE" w:rsidRPr="00541E97" w:rsidRDefault="00D274FE" w:rsidP="00D274FE">
      <w:pPr>
        <w:rPr>
          <w:rFonts w:asciiTheme="minorHAnsi" w:hAnsiTheme="minorHAnsi" w:cstheme="minorHAnsi"/>
          <w:highlight w:val="cyan"/>
          <w:lang w:val="en-US"/>
        </w:rPr>
      </w:pPr>
    </w:p>
    <w:p w14:paraId="72A302D4" w14:textId="77777777" w:rsidR="002C0899" w:rsidRPr="00541E97" w:rsidRDefault="002C0899" w:rsidP="00E3392B">
      <w:pPr>
        <w:pStyle w:val="HTMLPreformatted"/>
        <w:shd w:val="clear" w:color="auto" w:fill="FFFFFF"/>
        <w:jc w:val="both"/>
        <w:rPr>
          <w:rFonts w:asciiTheme="minorHAnsi" w:eastAsia="Calibri" w:hAnsiTheme="minorHAnsi" w:cstheme="minorHAnsi"/>
          <w:sz w:val="24"/>
          <w:szCs w:val="24"/>
        </w:rPr>
      </w:pPr>
    </w:p>
    <w:p w14:paraId="7070EABE" w14:textId="77777777" w:rsidR="002C0899" w:rsidRPr="00541E97" w:rsidRDefault="002C0899" w:rsidP="00E3392B">
      <w:pPr>
        <w:pStyle w:val="HTMLPreformatted"/>
        <w:shd w:val="clear" w:color="auto" w:fill="FFFFFF"/>
        <w:jc w:val="both"/>
        <w:rPr>
          <w:rFonts w:asciiTheme="minorHAnsi" w:eastAsia="Calibri" w:hAnsiTheme="minorHAnsi" w:cstheme="minorHAnsi"/>
          <w:sz w:val="24"/>
          <w:szCs w:val="24"/>
        </w:rPr>
      </w:pPr>
    </w:p>
    <w:p w14:paraId="36EA6E7D" w14:textId="77777777" w:rsidR="00E3392B" w:rsidRPr="00541E97" w:rsidRDefault="00E3392B" w:rsidP="00E3392B">
      <w:pPr>
        <w:pStyle w:val="HTMLPreformatted"/>
        <w:shd w:val="clear" w:color="auto" w:fill="FFFFFF"/>
        <w:jc w:val="both"/>
        <w:rPr>
          <w:rFonts w:asciiTheme="minorHAnsi" w:eastAsia="Calibri" w:hAnsiTheme="minorHAnsi" w:cstheme="minorHAnsi"/>
          <w:sz w:val="24"/>
          <w:szCs w:val="24"/>
        </w:rPr>
      </w:pPr>
    </w:p>
    <w:p w14:paraId="7F0C7B2B" w14:textId="77777777" w:rsidR="003717E7" w:rsidRDefault="003717E7">
      <w:pPr>
        <w:spacing w:after="160" w:line="259" w:lineRule="auto"/>
        <w:rPr>
          <w:rFonts w:asciiTheme="minorHAnsi" w:eastAsia="Calibri" w:hAnsiTheme="minorHAnsi" w:cstheme="minorHAnsi"/>
          <w:b/>
          <w:lang w:eastAsia="en-US"/>
        </w:rPr>
      </w:pPr>
      <w:r>
        <w:rPr>
          <w:rFonts w:asciiTheme="minorHAnsi" w:eastAsia="Calibri" w:hAnsiTheme="minorHAnsi" w:cstheme="minorHAnsi"/>
          <w:b/>
          <w:lang w:eastAsia="en-US"/>
        </w:rPr>
        <w:br w:type="page"/>
      </w:r>
    </w:p>
    <w:p w14:paraId="1F6E1B28" w14:textId="69A521BF" w:rsidR="00E3392B" w:rsidRPr="00541E97" w:rsidRDefault="00E3392B" w:rsidP="00E3392B">
      <w:pPr>
        <w:pStyle w:val="NoSpacing"/>
        <w:pBdr>
          <w:bottom w:val="single" w:sz="4" w:space="1" w:color="auto"/>
        </w:pBdr>
        <w:rPr>
          <w:rFonts w:asciiTheme="minorHAnsi" w:eastAsia="Calibri" w:hAnsiTheme="minorHAnsi" w:cstheme="minorHAnsi"/>
          <w:b/>
          <w:lang w:val="en-GB" w:eastAsia="en-US"/>
        </w:rPr>
      </w:pPr>
      <w:r w:rsidRPr="00541E97">
        <w:rPr>
          <w:rFonts w:asciiTheme="minorHAnsi" w:eastAsia="Calibri" w:hAnsiTheme="minorHAnsi" w:cstheme="minorHAnsi"/>
          <w:b/>
          <w:lang w:val="en-GB" w:eastAsia="en-US"/>
        </w:rPr>
        <w:lastRenderedPageBreak/>
        <w:t xml:space="preserve">SECTION III: GENERAL ADMINISTRATIVE CLAUSES (GAC) </w:t>
      </w:r>
    </w:p>
    <w:p w14:paraId="5E148A85" w14:textId="77777777" w:rsidR="00E3392B" w:rsidRPr="00541E97" w:rsidRDefault="00E3392B" w:rsidP="00E3392B">
      <w:pPr>
        <w:pStyle w:val="NoSpacing"/>
        <w:rPr>
          <w:rFonts w:asciiTheme="minorHAnsi" w:eastAsia="Calibri" w:hAnsiTheme="minorHAnsi" w:cstheme="minorHAnsi"/>
          <w:lang w:val="en-GB" w:eastAsia="en-US"/>
        </w:rPr>
      </w:pPr>
    </w:p>
    <w:p w14:paraId="55130AF9"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 Fraud and Corruption</w:t>
      </w:r>
    </w:p>
    <w:p w14:paraId="5698D98F" w14:textId="28148436"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If the Contracting Authority realises that the supplier has been involved in corruption practices, fraudulent activities, collusion, coactive or obstruction practices during the tendering process or the execution of the contract, the Contracting Authority may, 7 days following a notice to the supplier, terminate his/her contract.</w:t>
      </w:r>
    </w:p>
    <w:p w14:paraId="40DF1A64"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 Notification</w:t>
      </w:r>
    </w:p>
    <w:p w14:paraId="4A04473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2.1 Any notice letter sent to either party by the other under the contract, must be addressed in writing to the address specified in the letter of invitation to tender.</w:t>
      </w:r>
    </w:p>
    <w:p w14:paraId="212C0CFA" w14:textId="77777777" w:rsidR="00E3392B" w:rsidRPr="00541E97" w:rsidRDefault="00E3392B" w:rsidP="00E3392B">
      <w:pPr>
        <w:pStyle w:val="HTMLPreformatted"/>
        <w:shd w:val="clear" w:color="auto" w:fill="FFFFFF"/>
        <w:rPr>
          <w:rFonts w:asciiTheme="minorHAnsi" w:eastAsia="Calibri" w:hAnsiTheme="minorHAnsi" w:cstheme="minorHAnsi"/>
          <w:sz w:val="24"/>
          <w:szCs w:val="24"/>
        </w:rPr>
      </w:pPr>
      <w:r w:rsidRPr="00541E97">
        <w:rPr>
          <w:rFonts w:asciiTheme="minorHAnsi" w:eastAsia="Calibri" w:hAnsiTheme="minorHAnsi" w:cstheme="minorHAnsi"/>
          <w:sz w:val="24"/>
          <w:szCs w:val="24"/>
        </w:rPr>
        <w:t>2.2 A notification takes effect on the date it is delivered or on its effective date.</w:t>
      </w:r>
    </w:p>
    <w:p w14:paraId="31FA950F" w14:textId="77777777" w:rsidR="00E3392B" w:rsidRPr="00541E97" w:rsidRDefault="00E3392B" w:rsidP="00E3392B">
      <w:pPr>
        <w:spacing w:after="160" w:line="259" w:lineRule="auto"/>
        <w:jc w:val="both"/>
        <w:rPr>
          <w:rFonts w:asciiTheme="minorHAnsi" w:eastAsia="Calibri" w:hAnsiTheme="minorHAnsi" w:cstheme="minorHAnsi"/>
          <w:strike/>
          <w:color w:val="FF0000"/>
          <w:lang w:val="en-US" w:eastAsia="en-US"/>
        </w:rPr>
      </w:pPr>
    </w:p>
    <w:p w14:paraId="753529CD"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3. Applicable law </w:t>
      </w:r>
    </w:p>
    <w:p w14:paraId="1391970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 shall be governed and interpreted in conformity to the </w:t>
      </w:r>
      <w:r w:rsidR="002C0899" w:rsidRPr="00541E97">
        <w:rPr>
          <w:rFonts w:asciiTheme="minorHAnsi" w:eastAsia="Calibri" w:hAnsiTheme="minorHAnsi" w:cstheme="minorHAnsi"/>
          <w:lang w:eastAsia="en-US"/>
        </w:rPr>
        <w:t>APEFE Regulations</w:t>
      </w:r>
      <w:r w:rsidRPr="00541E97">
        <w:rPr>
          <w:rFonts w:asciiTheme="minorHAnsi" w:eastAsia="Calibri" w:hAnsiTheme="minorHAnsi" w:cstheme="minorHAnsi"/>
          <w:lang w:eastAsia="en-US"/>
        </w:rPr>
        <w:t>.</w:t>
      </w:r>
    </w:p>
    <w:p w14:paraId="535AF32E"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4. Settlement of Disputes  </w:t>
      </w:r>
    </w:p>
    <w:p w14:paraId="6330022D"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4.1 </w:t>
      </w:r>
      <w:r w:rsidRPr="00541E97">
        <w:rPr>
          <w:rFonts w:asciiTheme="minorHAnsi" w:hAnsiTheme="minorHAnsi" w:cstheme="minorHAnsi"/>
          <w:color w:val="212121"/>
          <w:shd w:val="clear" w:color="auto" w:fill="FFFFFF"/>
        </w:rPr>
        <w:t>The Procuring Entity and the bidder will make every effort to settle amicably, through direct and informal negotiations, any disagreements or disputes between them or in relation to the present contract.</w:t>
      </w:r>
    </w:p>
    <w:p w14:paraId="43D069B7"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4.2 If, beyond fifteen (15) days, the two parties fail to resolve the disagreement through mutual consultations, the Contracting Authority or the Supplier, may notify the other his/her intention to resort to the arbitration procedure. Any dispute or disagreement for which a notification to initiate the arbitration procedure has been served shall finally be resolved by arbitration. The arbitration procedure may start before or after the delivery of the Supplies related to the contract. </w:t>
      </w:r>
    </w:p>
    <w:p w14:paraId="2D746481"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5. Objective of the Contract  </w:t>
      </w:r>
    </w:p>
    <w:p w14:paraId="6540663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supplies and related services shall be those that are indicated in Section II/Technical Specifications and standards and the forms specifying quantities, prices and the deadline for the goods delivery as indicated in Section IV. </w:t>
      </w:r>
    </w:p>
    <w:p w14:paraId="729EB634"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6. Delivery, Documents and Liability of the Supplier  </w:t>
      </w:r>
    </w:p>
    <w:p w14:paraId="4DC0E1C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delivery of the supplies and the completion of related services shall be carried out in conformity to the delivery schedule and price calendar as indicated in the bill of quantities templates specifying quantities, prices and delivery schedules. </w:t>
      </w:r>
    </w:p>
    <w:p w14:paraId="7BA15C23"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7. </w:t>
      </w:r>
      <w:bookmarkStart w:id="31" w:name="_Hlk483744893"/>
      <w:r w:rsidRPr="00541E97">
        <w:rPr>
          <w:rFonts w:asciiTheme="minorHAnsi" w:eastAsia="Calibri" w:hAnsiTheme="minorHAnsi" w:cstheme="minorHAnsi"/>
          <w:b/>
          <w:lang w:eastAsia="en-US"/>
        </w:rPr>
        <w:t xml:space="preserve">Prices of the Contract </w:t>
      </w:r>
      <w:bookmarkEnd w:id="31"/>
    </w:p>
    <w:p w14:paraId="78589F4D"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7.1 The prices quoted by the supplier for the delivered supplies and for related services under the framework of the present contract shall not be different from the prices indicated by the supplier in his/her bid, with exception to the discount prices resulting from the negotiations after provisional award of the contract.</w:t>
      </w:r>
    </w:p>
    <w:p w14:paraId="7AE43F16" w14:textId="77777777" w:rsidR="00E3392B" w:rsidRPr="00541E97" w:rsidRDefault="00E3392B" w:rsidP="00E3392B">
      <w:pPr>
        <w:jc w:val="both"/>
        <w:rPr>
          <w:rFonts w:asciiTheme="minorHAnsi" w:hAnsiTheme="minorHAnsi" w:cstheme="minorHAnsi"/>
        </w:rPr>
      </w:pPr>
      <w:r w:rsidRPr="00541E97">
        <w:rPr>
          <w:rFonts w:asciiTheme="minorHAnsi" w:hAnsiTheme="minorHAnsi" w:cstheme="minorHAnsi"/>
        </w:rPr>
        <w:lastRenderedPageBreak/>
        <w:t xml:space="preserve">7.2 The prices of the bids shall include all the elements necessary for execution of the contract, without any exception or reservation, in conformity to the technical specifications and the administrative clauses of the present specific conditions. All the costs of the patents, licences or the software related to the utilisation of the equipment shall be considered to be included in the amount of the bid by the bidder. </w:t>
      </w:r>
    </w:p>
    <w:p w14:paraId="21552169" w14:textId="77777777" w:rsidR="00E3392B" w:rsidRPr="00541E97" w:rsidRDefault="00E3392B" w:rsidP="00E3392B">
      <w:pPr>
        <w:jc w:val="both"/>
        <w:rPr>
          <w:rFonts w:asciiTheme="minorHAnsi" w:hAnsiTheme="minorHAnsi" w:cstheme="minorHAnsi"/>
        </w:rPr>
      </w:pPr>
    </w:p>
    <w:p w14:paraId="59EF7AB5" w14:textId="69D5F90C" w:rsidR="00E3392B" w:rsidRPr="00541E97" w:rsidRDefault="00E3392B" w:rsidP="00E3392B">
      <w:pPr>
        <w:contextualSpacing/>
        <w:jc w:val="both"/>
        <w:rPr>
          <w:rFonts w:asciiTheme="minorHAnsi" w:hAnsiTheme="minorHAnsi" w:cstheme="minorHAnsi"/>
        </w:rPr>
      </w:pPr>
      <w:r w:rsidRPr="00541E97">
        <w:rPr>
          <w:rFonts w:asciiTheme="minorHAnsi" w:hAnsiTheme="minorHAnsi" w:cstheme="minorHAnsi"/>
        </w:rPr>
        <w:t>7.3 All the necessary accessories of the equipment shall be an integral part of the contract in such a manner as to execute the contract in its entirety without any exception or reservation.</w:t>
      </w:r>
    </w:p>
    <w:p w14:paraId="5343491F" w14:textId="77777777" w:rsidR="00E3392B" w:rsidRPr="00541E97" w:rsidRDefault="00E3392B" w:rsidP="00E3392B">
      <w:pPr>
        <w:spacing w:after="160"/>
        <w:contextualSpacing/>
        <w:jc w:val="both"/>
        <w:rPr>
          <w:rFonts w:asciiTheme="minorHAnsi" w:eastAsia="Calibri" w:hAnsiTheme="minorHAnsi" w:cstheme="minorHAnsi"/>
          <w:b/>
          <w:lang w:eastAsia="en-US"/>
        </w:rPr>
      </w:pPr>
    </w:p>
    <w:p w14:paraId="5758FC28" w14:textId="77777777" w:rsidR="00E3392B" w:rsidRPr="00541E97" w:rsidRDefault="00E3392B" w:rsidP="00E3392B">
      <w:pPr>
        <w:spacing w:after="160"/>
        <w:contextualSpacing/>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8. Payment Modalities</w:t>
      </w:r>
    </w:p>
    <w:p w14:paraId="0BCE78D4" w14:textId="77777777"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8.1 The supplier shall present his/her request for payment in writing to the Contracting Authority, accompanied by a single invoice in three (3) copies describing in an appropriate manner, the supplies delivered and related rendered services. </w:t>
      </w:r>
    </w:p>
    <w:p w14:paraId="0AFE1EE2" w14:textId="77777777" w:rsidR="00E3392B" w:rsidRPr="00541E97" w:rsidRDefault="00E3392B" w:rsidP="00E3392B">
      <w:pPr>
        <w:pStyle w:val="NoSpacing"/>
        <w:jc w:val="both"/>
        <w:rPr>
          <w:rFonts w:asciiTheme="minorHAnsi" w:eastAsia="Calibri" w:hAnsiTheme="minorHAnsi" w:cstheme="minorHAnsi"/>
          <w:lang w:val="en-GB" w:eastAsia="en-US"/>
        </w:rPr>
      </w:pPr>
    </w:p>
    <w:p w14:paraId="51F36A9D" w14:textId="48615CFE"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8.2 The invoice shall be established in the name of: </w:t>
      </w:r>
      <w:r w:rsidR="00F07CA5">
        <w:rPr>
          <w:rFonts w:asciiTheme="minorHAnsi" w:eastAsia="Calibri" w:hAnsiTheme="minorHAnsi" w:cstheme="minorHAnsi"/>
          <w:b/>
          <w:lang w:val="en-GB" w:eastAsia="en-US"/>
        </w:rPr>
        <w:t>APEFE RW102/103</w:t>
      </w:r>
      <w:r w:rsidRPr="006B1ABE">
        <w:rPr>
          <w:rFonts w:asciiTheme="minorHAnsi" w:eastAsia="Calibri" w:hAnsiTheme="minorHAnsi" w:cstheme="minorHAnsi"/>
          <w:b/>
          <w:lang w:val="en-GB" w:eastAsia="en-US"/>
        </w:rPr>
        <w:t>-00</w:t>
      </w:r>
      <w:r w:rsidR="00A346BE" w:rsidRPr="006B1ABE">
        <w:rPr>
          <w:rFonts w:asciiTheme="minorHAnsi" w:eastAsia="Calibri" w:hAnsiTheme="minorHAnsi" w:cstheme="minorHAnsi"/>
          <w:b/>
          <w:lang w:val="en-GB" w:eastAsia="en-US"/>
        </w:rPr>
        <w:t>5</w:t>
      </w:r>
      <w:r w:rsidRPr="006B1ABE">
        <w:rPr>
          <w:rFonts w:asciiTheme="minorHAnsi" w:eastAsia="Calibri" w:hAnsiTheme="minorHAnsi" w:cstheme="minorHAnsi"/>
          <w:lang w:val="en-GB" w:eastAsia="en-US"/>
        </w:rPr>
        <w:t>, Kigali</w:t>
      </w:r>
      <w:r w:rsidRPr="00541E97">
        <w:rPr>
          <w:rFonts w:asciiTheme="minorHAnsi" w:eastAsia="Calibri" w:hAnsiTheme="minorHAnsi" w:cstheme="minorHAnsi"/>
          <w:lang w:val="en-GB" w:eastAsia="en-US"/>
        </w:rPr>
        <w:t>, Rwanda.</w:t>
      </w:r>
    </w:p>
    <w:p w14:paraId="024DF0D1" w14:textId="77777777" w:rsidR="00E3392B" w:rsidRPr="00541E97" w:rsidRDefault="00E3392B" w:rsidP="00E3392B">
      <w:pPr>
        <w:pStyle w:val="NoSpacing"/>
        <w:jc w:val="both"/>
        <w:rPr>
          <w:rFonts w:asciiTheme="minorHAnsi" w:eastAsia="Calibri" w:hAnsiTheme="minorHAnsi" w:cstheme="minorHAnsi"/>
          <w:lang w:val="en-GB" w:eastAsia="en-US"/>
        </w:rPr>
      </w:pPr>
    </w:p>
    <w:p w14:paraId="031C24FF" w14:textId="77777777" w:rsidR="00E3392B" w:rsidRPr="00541E97" w:rsidRDefault="00E3392B" w:rsidP="00E3392B">
      <w:pPr>
        <w:pStyle w:val="HTMLPreformatted"/>
        <w:shd w:val="clear" w:color="auto" w:fill="FFFFFF"/>
        <w:rPr>
          <w:rFonts w:asciiTheme="minorHAnsi" w:hAnsiTheme="minorHAnsi" w:cstheme="minorHAnsi"/>
          <w:color w:val="212121"/>
          <w:sz w:val="24"/>
          <w:szCs w:val="24"/>
        </w:rPr>
      </w:pPr>
      <w:r w:rsidRPr="00541E97">
        <w:rPr>
          <w:rFonts w:asciiTheme="minorHAnsi" w:hAnsiTheme="minorHAnsi" w:cstheme="minorHAnsi"/>
          <w:color w:val="212121"/>
          <w:sz w:val="24"/>
          <w:szCs w:val="24"/>
          <w:lang w:val="en"/>
        </w:rPr>
        <w:t>The sums due to the successful tenderer will be paid by check by the contracting authority. The invoice will be accompanied by the list of services and / or the purchase order and must carry the following mentions:</w:t>
      </w:r>
    </w:p>
    <w:p w14:paraId="69C3FE6A"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Date of issuance,</w:t>
      </w:r>
    </w:p>
    <w:p w14:paraId="1F0406B1"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Number of the invoice,</w:t>
      </w:r>
    </w:p>
    <w:p w14:paraId="78816C7E"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Title of the tender,</w:t>
      </w:r>
    </w:p>
    <w:p w14:paraId="182C26D2"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N° of the tender,</w:t>
      </w:r>
    </w:p>
    <w:p w14:paraId="70DA024E"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Identification of the items</w:t>
      </w:r>
    </w:p>
    <w:p w14:paraId="76975721" w14:textId="77777777" w:rsidR="00E3392B" w:rsidRPr="00541E97" w:rsidRDefault="00E3392B" w:rsidP="00E3392B">
      <w:pPr>
        <w:pStyle w:val="HTMLPreformatted"/>
        <w:shd w:val="clear" w:color="auto" w:fill="FFFFFF"/>
        <w:rPr>
          <w:rFonts w:asciiTheme="minorHAnsi" w:eastAsia="Calibri" w:hAnsiTheme="minorHAnsi" w:cstheme="minorHAnsi"/>
          <w:sz w:val="24"/>
          <w:szCs w:val="24"/>
          <w:lang w:val="en-GB"/>
        </w:rPr>
      </w:pPr>
    </w:p>
    <w:p w14:paraId="26F6834D" w14:textId="77777777" w:rsidR="00E3392B" w:rsidRPr="00541E97" w:rsidRDefault="00E3392B" w:rsidP="00E3392B">
      <w:pPr>
        <w:pStyle w:val="HTMLPreformatted"/>
        <w:shd w:val="clear" w:color="auto" w:fill="FFFFFF"/>
        <w:rPr>
          <w:rFonts w:asciiTheme="minorHAnsi" w:hAnsiTheme="minorHAnsi" w:cstheme="minorHAnsi"/>
          <w:color w:val="212121"/>
          <w:sz w:val="24"/>
          <w:szCs w:val="24"/>
          <w:lang w:val="en"/>
        </w:rPr>
      </w:pPr>
      <w:r w:rsidRPr="00541E97">
        <w:rPr>
          <w:rFonts w:asciiTheme="minorHAnsi" w:eastAsia="Calibri" w:hAnsiTheme="minorHAnsi" w:cstheme="minorHAnsi"/>
          <w:sz w:val="24"/>
          <w:szCs w:val="24"/>
          <w:lang w:val="en-GB"/>
        </w:rPr>
        <w:t>Certified sincere and true to the sum of………………………………………………………………...</w:t>
      </w:r>
      <w:r w:rsidRPr="00541E97">
        <w:rPr>
          <w:rFonts w:asciiTheme="minorHAnsi" w:hAnsiTheme="minorHAnsi" w:cstheme="minorHAnsi"/>
          <w:color w:val="212121"/>
          <w:sz w:val="24"/>
          <w:szCs w:val="24"/>
          <w:lang w:val="en"/>
        </w:rPr>
        <w:t xml:space="preserve"> </w:t>
      </w:r>
    </w:p>
    <w:p w14:paraId="5A17F39E" w14:textId="77777777" w:rsidR="00E3392B" w:rsidRPr="00541E97" w:rsidRDefault="00E3392B" w:rsidP="00E3392B">
      <w:pPr>
        <w:pStyle w:val="HTMLPreformatted"/>
        <w:shd w:val="clear" w:color="auto" w:fill="FFFFFF"/>
        <w:rPr>
          <w:rFonts w:asciiTheme="minorHAnsi" w:eastAsia="Calibri" w:hAnsiTheme="minorHAnsi" w:cstheme="minorHAnsi"/>
          <w:sz w:val="24"/>
          <w:szCs w:val="24"/>
        </w:rPr>
      </w:pPr>
    </w:p>
    <w:p w14:paraId="63E9DBA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8.3 The payments owed to the supplier shall be made by the Contracting Authority within seven (7) days with effect from the reception of the supplies upon presentation of the invoice or the request for payment by the supplier, and after its acceptation by the Contracting Authority. </w:t>
      </w:r>
    </w:p>
    <w:p w14:paraId="1D9C54A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8.4 The payments related to the present contract shall be made to the supplier in Rwandan Francs (RWF), in conformity to the currency in which the prices were quoted.</w:t>
      </w:r>
    </w:p>
    <w:p w14:paraId="11698E33"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FB4DEF">
        <w:rPr>
          <w:rFonts w:asciiTheme="minorHAnsi" w:eastAsia="Calibri" w:hAnsiTheme="minorHAnsi" w:cstheme="minorHAnsi"/>
          <w:bCs/>
          <w:lang w:eastAsia="en-US"/>
        </w:rPr>
        <w:t>8.5</w:t>
      </w:r>
      <w:r w:rsidRPr="00541E97">
        <w:rPr>
          <w:rFonts w:asciiTheme="minorHAnsi" w:eastAsia="Calibri" w:hAnsiTheme="minorHAnsi" w:cstheme="minorHAnsi"/>
          <w:lang w:eastAsia="en-US"/>
        </w:rPr>
        <w:t xml:space="preserve"> </w:t>
      </w:r>
      <w:r w:rsidRPr="00541E97">
        <w:rPr>
          <w:rFonts w:asciiTheme="minorHAnsi" w:hAnsiTheme="minorHAnsi" w:cstheme="minorHAnsi"/>
          <w:color w:val="212121"/>
          <w:shd w:val="clear" w:color="auto" w:fill="FFFFFF"/>
        </w:rPr>
        <w:t xml:space="preserve">In the event that the Procuring Entity does not make a payment due on its due date, the Procuring Entity will be obligated to pay </w:t>
      </w:r>
      <w:r w:rsidRPr="00541E97">
        <w:rPr>
          <w:rFonts w:asciiTheme="minorHAnsi" w:eastAsia="Calibri" w:hAnsiTheme="minorHAnsi" w:cstheme="minorHAnsi"/>
          <w:lang w:eastAsia="en-US"/>
        </w:rPr>
        <w:t xml:space="preserve">penalties per calendar day of </w:t>
      </w:r>
      <w:r w:rsidRPr="00541E97">
        <w:rPr>
          <w:rFonts w:asciiTheme="minorHAnsi" w:hAnsiTheme="minorHAnsi" w:cstheme="minorHAnsi"/>
          <w:color w:val="212121"/>
          <w:shd w:val="clear" w:color="auto" w:fill="FFFFFF"/>
        </w:rPr>
        <w:t xml:space="preserve">1/1 000 of </w:t>
      </w:r>
      <w:r w:rsidRPr="00541E97">
        <w:rPr>
          <w:rFonts w:asciiTheme="minorHAnsi" w:eastAsia="Calibri" w:hAnsiTheme="minorHAnsi" w:cstheme="minorHAnsi"/>
          <w:lang w:eastAsia="en-US"/>
        </w:rPr>
        <w:t>the amount of the contract</w:t>
      </w:r>
      <w:r w:rsidRPr="00541E97">
        <w:rPr>
          <w:rFonts w:asciiTheme="minorHAnsi" w:hAnsiTheme="minorHAnsi" w:cstheme="minorHAnsi"/>
          <w:color w:val="FF0000"/>
          <w:shd w:val="clear" w:color="auto" w:fill="FFFFFF"/>
        </w:rPr>
        <w:t xml:space="preserve"> </w:t>
      </w:r>
      <w:r w:rsidRPr="00541E97">
        <w:rPr>
          <w:rFonts w:asciiTheme="minorHAnsi" w:hAnsiTheme="minorHAnsi" w:cstheme="minorHAnsi"/>
          <w:color w:val="212121"/>
          <w:shd w:val="clear" w:color="auto" w:fill="FFFFFF"/>
        </w:rPr>
        <w:t>until full payment of the price, whether before or following a judgment or arbitration sentence.</w:t>
      </w:r>
    </w:p>
    <w:p w14:paraId="1980FF17"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9. Levies, taxes and duties </w:t>
      </w:r>
    </w:p>
    <w:p w14:paraId="04C6D08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supplier shall entirely be responsible for all levies, duties, patents and taxes payables within and without Rwanda. </w:t>
      </w:r>
    </w:p>
    <w:p w14:paraId="5A3B77BB"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10. Sub-contracting </w:t>
      </w:r>
    </w:p>
    <w:p w14:paraId="366D17D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present tender shall not be subcontracted. </w:t>
      </w:r>
    </w:p>
    <w:p w14:paraId="1238D4A6"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11. Packaging</w:t>
      </w:r>
    </w:p>
    <w:p w14:paraId="29429E9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 xml:space="preserve">The Supplier shall package all the supplies in the required manner so that they do not incur any damage or deterioration during their transport to their final </w:t>
      </w:r>
      <w:bookmarkStart w:id="32" w:name="_Hlk483817067"/>
      <w:r w:rsidRPr="00541E97">
        <w:rPr>
          <w:rFonts w:asciiTheme="minorHAnsi" w:eastAsia="Calibri" w:hAnsiTheme="minorHAnsi" w:cstheme="minorHAnsi"/>
          <w:lang w:eastAsia="en-US"/>
        </w:rPr>
        <w:t>destination</w:t>
      </w:r>
      <w:bookmarkEnd w:id="32"/>
      <w:r w:rsidRPr="00541E97">
        <w:rPr>
          <w:rFonts w:asciiTheme="minorHAnsi" w:eastAsia="Calibri" w:hAnsiTheme="minorHAnsi" w:cstheme="minorHAnsi"/>
          <w:lang w:eastAsia="en-US"/>
        </w:rPr>
        <w:t xml:space="preserve">. </w:t>
      </w:r>
    </w:p>
    <w:p w14:paraId="7BCB398E"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12. Transport</w:t>
      </w:r>
    </w:p>
    <w:p w14:paraId="3E6C04F5" w14:textId="0B808EB4"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responsibility on the transport of the supplies shall be made by the supplier up to their </w:t>
      </w:r>
      <w:r w:rsidR="003B7C04">
        <w:rPr>
          <w:rFonts w:asciiTheme="minorHAnsi" w:eastAsia="Calibri" w:hAnsiTheme="minorHAnsi" w:cstheme="minorHAnsi"/>
          <w:lang w:eastAsia="en-US"/>
        </w:rPr>
        <w:t xml:space="preserve">indicated </w:t>
      </w:r>
      <w:r w:rsidRPr="00541E97">
        <w:rPr>
          <w:rFonts w:asciiTheme="minorHAnsi" w:eastAsia="Calibri" w:hAnsiTheme="minorHAnsi" w:cstheme="minorHAnsi"/>
          <w:lang w:eastAsia="en-US"/>
        </w:rPr>
        <w:t>final destination</w:t>
      </w:r>
      <w:r w:rsidR="003B7C04">
        <w:rPr>
          <w:rFonts w:asciiTheme="minorHAnsi" w:eastAsia="Calibri" w:hAnsiTheme="minorHAnsi" w:cstheme="minorHAnsi"/>
          <w:lang w:eastAsia="en-US"/>
        </w:rPr>
        <w:t>s</w:t>
      </w:r>
      <w:r w:rsidRPr="00541E97">
        <w:rPr>
          <w:rFonts w:asciiTheme="minorHAnsi" w:eastAsia="Calibri" w:hAnsiTheme="minorHAnsi" w:cstheme="minorHAnsi"/>
          <w:lang w:eastAsia="en-US"/>
        </w:rPr>
        <w:t xml:space="preserve">. </w:t>
      </w:r>
    </w:p>
    <w:p w14:paraId="5106F4F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 Reception and control of the supplies, inspections, and tests</w:t>
      </w:r>
    </w:p>
    <w:p w14:paraId="12F03F90" w14:textId="4B252AF1"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13.1</w:t>
      </w:r>
      <w:r w:rsidRPr="00541E97">
        <w:rPr>
          <w:rFonts w:asciiTheme="minorHAnsi" w:eastAsia="Calibri" w:hAnsiTheme="minorHAnsi" w:cstheme="minorHAnsi"/>
          <w:lang w:eastAsia="en-US"/>
        </w:rPr>
        <w:t xml:space="preserve"> The </w:t>
      </w:r>
      <w:r w:rsidR="00EB3AFA">
        <w:rPr>
          <w:rFonts w:asciiTheme="minorHAnsi" w:eastAsia="Calibri" w:hAnsiTheme="minorHAnsi" w:cstheme="minorHAnsi"/>
          <w:lang w:eastAsia="en-US"/>
        </w:rPr>
        <w:t xml:space="preserve">equipment </w:t>
      </w:r>
      <w:r w:rsidRPr="00541E97">
        <w:rPr>
          <w:rFonts w:asciiTheme="minorHAnsi" w:eastAsia="Calibri" w:hAnsiTheme="minorHAnsi" w:cstheme="minorHAnsi"/>
          <w:lang w:eastAsia="en-US"/>
        </w:rPr>
        <w:t xml:space="preserve">must be new, in an excellent state and in working conditions. Before or at the time of their reception, the Procuring Entity shall carry out quality control in form of inspection and tests. </w:t>
      </w:r>
    </w:p>
    <w:p w14:paraId="25C321A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13.2</w:t>
      </w:r>
      <w:r w:rsidRPr="00541E97">
        <w:rPr>
          <w:rFonts w:asciiTheme="minorHAnsi" w:eastAsia="Calibri" w:hAnsiTheme="minorHAnsi" w:cstheme="minorHAnsi"/>
          <w:lang w:eastAsia="en-US"/>
        </w:rPr>
        <w:t xml:space="preserve"> The modalities for carrying out these inspections and tests shall be mutually agreed upon between the Procuring Entity and the supplier. </w:t>
      </w:r>
    </w:p>
    <w:p w14:paraId="49EEA8D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13.3</w:t>
      </w:r>
      <w:r w:rsidRPr="00541E97">
        <w:rPr>
          <w:rFonts w:asciiTheme="minorHAnsi" w:eastAsia="Calibri" w:hAnsiTheme="minorHAnsi" w:cstheme="minorHAnsi"/>
          <w:lang w:eastAsia="en-US"/>
        </w:rPr>
        <w:t xml:space="preserve"> The inspections and tests may be carried out in the premises of the supplier at the delivery point and/or instead of the final destination of the supplies. </w:t>
      </w:r>
    </w:p>
    <w:p w14:paraId="63CFD0D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13.4</w:t>
      </w:r>
      <w:r w:rsidRPr="00541E97">
        <w:rPr>
          <w:rFonts w:asciiTheme="minorHAnsi" w:eastAsia="Calibri" w:hAnsiTheme="minorHAnsi" w:cstheme="minorHAnsi"/>
          <w:lang w:eastAsia="en-US"/>
        </w:rPr>
        <w:t xml:space="preserve"> The supplier agrees that carrying out the inspection/test on the supplies, or the presence of the Contracting Authority representative does not discharge the supplier’s obligation to fulfil his/her obligations including warranty among others as specified in the Tender Document.</w:t>
      </w:r>
    </w:p>
    <w:p w14:paraId="368AA8CF"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14. Late Delivery Penalties  </w:t>
      </w:r>
    </w:p>
    <w:p w14:paraId="007AE09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14.1</w:t>
      </w:r>
      <w:r w:rsidRPr="00541E97">
        <w:rPr>
          <w:rFonts w:asciiTheme="minorHAnsi" w:eastAsia="Calibri" w:hAnsiTheme="minorHAnsi" w:cstheme="minorHAnsi"/>
          <w:lang w:eastAsia="en-US"/>
        </w:rPr>
        <w:t xml:space="preserve"> Except in case of a force majeure duly proved, the late delivery penalties per calendar day shall be 1/1 000 of the amount of the contract, until the delivery of the supplies or effective implementation of the services stipulated in the contract. </w:t>
      </w:r>
    </w:p>
    <w:p w14:paraId="0507076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14.2</w:t>
      </w:r>
      <w:r w:rsidRPr="00541E97">
        <w:rPr>
          <w:rFonts w:asciiTheme="minorHAnsi" w:eastAsia="Calibri" w:hAnsiTheme="minorHAnsi" w:cstheme="minorHAnsi"/>
          <w:lang w:eastAsia="en-US"/>
        </w:rPr>
        <w:t xml:space="preserve"> The Contracting Authority may also terminate the Contract. </w:t>
      </w:r>
    </w:p>
    <w:p w14:paraId="79B4C320"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15. </w:t>
      </w:r>
      <w:r w:rsidRPr="00541E97">
        <w:rPr>
          <w:rFonts w:asciiTheme="minorHAnsi" w:hAnsiTheme="minorHAnsi" w:cstheme="minorHAnsi"/>
          <w:b/>
          <w:color w:val="212121"/>
          <w:shd w:val="clear" w:color="auto" w:fill="FFFFFF"/>
        </w:rPr>
        <w:t>Guarantee</w:t>
      </w:r>
    </w:p>
    <w:p w14:paraId="26AEA8DB" w14:textId="77777777" w:rsidR="00E3392B" w:rsidRPr="00541E97" w:rsidRDefault="00E3392B" w:rsidP="00E3392B">
      <w:pPr>
        <w:spacing w:after="160" w:line="259" w:lineRule="auto"/>
        <w:jc w:val="both"/>
        <w:rPr>
          <w:rFonts w:asciiTheme="minorHAnsi" w:eastAsia="Calibri" w:hAnsiTheme="minorHAnsi" w:cstheme="minorHAnsi"/>
          <w:strike/>
          <w:color w:val="FF0000"/>
          <w:lang w:eastAsia="en-US"/>
        </w:rPr>
      </w:pPr>
      <w:r w:rsidRPr="00541E97">
        <w:rPr>
          <w:rFonts w:asciiTheme="minorHAnsi" w:eastAsia="Calibri" w:hAnsiTheme="minorHAnsi" w:cstheme="minorHAnsi"/>
          <w:lang w:eastAsia="en-US"/>
        </w:rPr>
        <w:t xml:space="preserve">15.1 </w:t>
      </w:r>
      <w:r w:rsidRPr="00541E97">
        <w:rPr>
          <w:rFonts w:asciiTheme="minorHAnsi" w:hAnsiTheme="minorHAnsi" w:cstheme="minorHAnsi"/>
          <w:color w:val="212121"/>
          <w:shd w:val="clear" w:color="auto" w:fill="FFFFFF"/>
        </w:rPr>
        <w:t>The supplier guarantees that the supplies are new and have never been used, that they are the latest or most current model, and that they include all the latest improvements in design, safety and materials.</w:t>
      </w:r>
    </w:p>
    <w:p w14:paraId="1590A850" w14:textId="77777777" w:rsidR="00E3392B" w:rsidRPr="00541E97" w:rsidRDefault="00E3392B" w:rsidP="00E3392B">
      <w:pPr>
        <w:spacing w:after="160" w:line="259" w:lineRule="auto"/>
        <w:jc w:val="both"/>
        <w:rPr>
          <w:rFonts w:asciiTheme="minorHAnsi" w:eastAsia="Calibri" w:hAnsiTheme="minorHAnsi" w:cstheme="minorHAnsi"/>
          <w:strike/>
          <w:color w:val="FF0000"/>
          <w:lang w:eastAsia="en-US"/>
        </w:rPr>
      </w:pPr>
      <w:r w:rsidRPr="00541E97">
        <w:rPr>
          <w:rFonts w:asciiTheme="minorHAnsi" w:eastAsia="Calibri" w:hAnsiTheme="minorHAnsi" w:cstheme="minorHAnsi"/>
          <w:lang w:eastAsia="en-US"/>
        </w:rPr>
        <w:t xml:space="preserve">15.2 The supplier shall in addition guarantee that the supplies shall be exempted from any defaults </w:t>
      </w:r>
      <w:r w:rsidRPr="00541E97">
        <w:rPr>
          <w:rFonts w:asciiTheme="minorHAnsi" w:hAnsiTheme="minorHAnsi" w:cstheme="minorHAnsi"/>
          <w:color w:val="212121"/>
          <w:lang w:val="en"/>
        </w:rPr>
        <w:t>in the production of materials, which may be used in Rwanda</w:t>
      </w:r>
      <w:r w:rsidRPr="00541E97">
        <w:rPr>
          <w:rFonts w:asciiTheme="minorHAnsi" w:eastAsia="Calibri" w:hAnsiTheme="minorHAnsi" w:cstheme="minorHAnsi"/>
          <w:lang w:eastAsia="en-US"/>
        </w:rPr>
        <w:t>.</w:t>
      </w:r>
    </w:p>
    <w:p w14:paraId="6995B4DD" w14:textId="4BB17DB6"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15.3 The guarantee shall remain valid during the entire duration indicated in the bid of the supplier, following the delivery of all or part of the supplies to </w:t>
      </w:r>
      <w:r w:rsidR="003B7C04">
        <w:rPr>
          <w:rFonts w:asciiTheme="minorHAnsi" w:eastAsia="Calibri" w:hAnsiTheme="minorHAnsi" w:cstheme="minorHAnsi"/>
          <w:lang w:eastAsia="en-US"/>
        </w:rPr>
        <w:t>indicated schools</w:t>
      </w:r>
      <w:r w:rsidRPr="00541E97">
        <w:rPr>
          <w:rFonts w:asciiTheme="minorHAnsi" w:eastAsia="Calibri" w:hAnsiTheme="minorHAnsi" w:cstheme="minorHAnsi"/>
          <w:lang w:eastAsia="en-US"/>
        </w:rPr>
        <w:t xml:space="preserve">. </w:t>
      </w:r>
    </w:p>
    <w:p w14:paraId="2F487E2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15.4 The Contracting Authority shall notify any claim to the supplier, within stipulated deadlines following the realisation of defaults, and by providing the proof of evidence available. The Contracting Authority shall offer the Supplier the possibility of reasonable time to inspect the said defaults. </w:t>
      </w:r>
    </w:p>
    <w:p w14:paraId="0B1C0E96" w14:textId="77777777" w:rsidR="00E3392B" w:rsidRPr="00541E97" w:rsidRDefault="00E3392B" w:rsidP="00E3392B">
      <w:pPr>
        <w:pStyle w:val="HTMLPreformatted"/>
        <w:shd w:val="clear" w:color="auto" w:fill="FFFFFF"/>
        <w:rPr>
          <w:rFonts w:asciiTheme="minorHAnsi" w:eastAsia="Calibri" w:hAnsiTheme="minorHAnsi" w:cstheme="minorHAnsi"/>
          <w:sz w:val="24"/>
          <w:szCs w:val="24"/>
        </w:rPr>
      </w:pPr>
      <w:r w:rsidRPr="00541E97">
        <w:rPr>
          <w:rFonts w:asciiTheme="minorHAnsi" w:eastAsia="Calibri" w:hAnsiTheme="minorHAnsi" w:cstheme="minorHAnsi"/>
          <w:sz w:val="24"/>
          <w:szCs w:val="24"/>
        </w:rPr>
        <w:t>15.5 Upon receipt of such a claim, the supplier will promptly repair or replace, within ten (10) days, the defective supplies or parts at no cost to the Procuring Entity.</w:t>
      </w:r>
    </w:p>
    <w:p w14:paraId="4E684C5C" w14:textId="77777777" w:rsidR="00E3392B" w:rsidRPr="00541E97" w:rsidRDefault="00E3392B" w:rsidP="00E3392B">
      <w:pPr>
        <w:spacing w:after="160" w:line="259" w:lineRule="auto"/>
        <w:jc w:val="both"/>
        <w:rPr>
          <w:rFonts w:asciiTheme="minorHAnsi" w:hAnsiTheme="minorHAnsi" w:cstheme="minorHAnsi"/>
          <w:color w:val="212121"/>
          <w:shd w:val="clear" w:color="auto" w:fill="FFFFFF"/>
        </w:rPr>
      </w:pPr>
    </w:p>
    <w:p w14:paraId="1246444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hAnsiTheme="minorHAnsi" w:cstheme="minorHAnsi"/>
          <w:color w:val="212121"/>
          <w:shd w:val="clear" w:color="auto" w:fill="FFFFFF"/>
        </w:rPr>
        <w:lastRenderedPageBreak/>
        <w:t>If the supplier, after being notified, does not remedy the defect within the time limits prescribed above, the Procuring Entity may undertake, within a reasonable period of time, at the risk and expense of the supplier, any recourse action necessary, without prejudice to other remedies available to the Procuring Entity to the supplier under the contract.</w:t>
      </w:r>
    </w:p>
    <w:p w14:paraId="2CB65659"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16. Limit of the Liability </w:t>
      </w:r>
    </w:p>
    <w:p w14:paraId="6A1B6627"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Except in case of serious negligence or intentional fault: </w:t>
      </w:r>
    </w:p>
    <w:p w14:paraId="382ACD7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 None of the two parties shall be liable towards the other for any loss or any indirect or successive damage, loss of usage, loss of production or loss of any other shortfalls, or financial costs, given that the present exception does not apply to any of the obligations of the supplier to pay penalties to the Contracting Authority;</w:t>
      </w:r>
    </w:p>
    <w:p w14:paraId="5D1A471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b) The general obligation that the supplier may have towards the Contracting Authority in the framework of the present contract or in the framework of civil liability, shall not exceed the amount of the contract, given that this limitation of the liability shall not apply to the repair or replacement of faulty materials or to the obligation of the Supplier to compensate the Contracting Authority in case of violation of the patent.</w:t>
      </w:r>
    </w:p>
    <w:p w14:paraId="54273CC3"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17. Force majeure</w:t>
      </w:r>
    </w:p>
    <w:p w14:paraId="0052F024"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17.1 </w:t>
      </w:r>
      <w:r w:rsidRPr="00541E97">
        <w:rPr>
          <w:rFonts w:asciiTheme="minorHAnsi" w:hAnsiTheme="minorHAnsi" w:cstheme="minorHAnsi"/>
          <w:color w:val="212121"/>
          <w:shd w:val="clear" w:color="auto" w:fill="FFFFFF"/>
        </w:rPr>
        <w:t>The supplier shall not be subject to penalties or termination of the contract for non-performance if and to the extent that its delay or failure to perform its obligations under the Contract is due to a case of a force majeure.</w:t>
      </w:r>
    </w:p>
    <w:p w14:paraId="08D34CC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17.2 </w:t>
      </w:r>
      <w:r w:rsidRPr="00541E97">
        <w:rPr>
          <w:rFonts w:asciiTheme="minorHAnsi" w:hAnsiTheme="minorHAnsi" w:cstheme="minorHAnsi"/>
          <w:color w:val="212121"/>
          <w:shd w:val="clear" w:color="auto" w:fill="FFFFFF"/>
        </w:rPr>
        <w:t>For the purposes of this Clause, "Force Majeure" means an event beyond the control of the supplier that is not attributable to its fault or negligence and is unforeseeable and unavoidable. Such events may include, but are not limited to, the Procurement Entity's acts of state sovereignty wars and revolutions, fires, floods, epidemics, quarantine and quarantine measures, and embargo on freight.</w:t>
      </w:r>
    </w:p>
    <w:p w14:paraId="2D343A0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17.3 In case of a force majeure, the supplier shall promptly notify the Contracting Authority   of the existence of such events and his/her motives. Subject to contrary instructions, in writing, the Contracting Authority, the supplier shall continue to be bound by their contractual obligations as far as possible, and shall endeavour to continue to fulfil his/her obligations for which the execution shall not have been hindered by the case of a force majeure. </w:t>
      </w:r>
    </w:p>
    <w:p w14:paraId="47A2929F"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18. Order for the Amendment of and Additional clauses to the Contract </w:t>
      </w:r>
    </w:p>
    <w:p w14:paraId="42DFACE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18.1 The Contracting Authority may at any moment ask the supplier, through a notification letter, to effect amendments on the place of delivery. </w:t>
      </w:r>
    </w:p>
    <w:p w14:paraId="19F9C316" w14:textId="1BE03D76" w:rsidR="00E3392B" w:rsidRPr="00541E97" w:rsidRDefault="00E3392B" w:rsidP="00E3392B">
      <w:pPr>
        <w:spacing w:after="160" w:line="259" w:lineRule="auto"/>
        <w:jc w:val="both"/>
        <w:rPr>
          <w:rFonts w:asciiTheme="minorHAnsi" w:eastAsia="Calibri" w:hAnsiTheme="minorHAnsi" w:cstheme="minorHAnsi"/>
          <w:lang w:eastAsia="en-US"/>
        </w:rPr>
      </w:pPr>
      <w:r w:rsidRPr="00893C1A">
        <w:rPr>
          <w:rFonts w:asciiTheme="minorHAnsi" w:eastAsia="Calibri" w:hAnsiTheme="minorHAnsi" w:cstheme="minorHAnsi"/>
          <w:lang w:eastAsia="en-US"/>
        </w:rPr>
        <w:t xml:space="preserve">18.2 </w:t>
      </w:r>
      <w:bookmarkStart w:id="33" w:name="_Hlk43373634"/>
      <w:r w:rsidRPr="00893C1A">
        <w:rPr>
          <w:rFonts w:asciiTheme="minorHAnsi" w:eastAsia="Calibri" w:hAnsiTheme="minorHAnsi" w:cstheme="minorHAnsi"/>
          <w:lang w:eastAsia="en-US"/>
        </w:rPr>
        <w:t xml:space="preserve">The place of delivery shall always be </w:t>
      </w:r>
      <w:r w:rsidR="00893C1A" w:rsidRPr="00893C1A">
        <w:rPr>
          <w:rFonts w:asciiTheme="minorHAnsi" w:eastAsia="Calibri" w:hAnsiTheme="minorHAnsi" w:cstheme="minorHAnsi"/>
          <w:lang w:eastAsia="en-US"/>
        </w:rPr>
        <w:t>as indicated</w:t>
      </w:r>
      <w:r w:rsidRPr="00893C1A">
        <w:rPr>
          <w:rFonts w:asciiTheme="minorHAnsi" w:eastAsia="Calibri" w:hAnsiTheme="minorHAnsi" w:cstheme="minorHAnsi"/>
          <w:lang w:eastAsia="en-US"/>
        </w:rPr>
        <w:t>. For that matter, the modification shall no</w:t>
      </w:r>
      <w:r w:rsidR="00CC20C3">
        <w:rPr>
          <w:rFonts w:asciiTheme="minorHAnsi" w:eastAsia="Calibri" w:hAnsiTheme="minorHAnsi" w:cstheme="minorHAnsi"/>
          <w:lang w:eastAsia="en-US"/>
        </w:rPr>
        <w:t>t</w:t>
      </w:r>
      <w:r w:rsidRPr="00893C1A">
        <w:rPr>
          <w:rFonts w:asciiTheme="minorHAnsi" w:eastAsia="Calibri" w:hAnsiTheme="minorHAnsi" w:cstheme="minorHAnsi"/>
          <w:lang w:eastAsia="en-US"/>
        </w:rPr>
        <w:t xml:space="preserve"> lead to any augmentation or reduction of the cost or the time necessary for the supplier to execute the entire contract.</w:t>
      </w:r>
      <w:r w:rsidRPr="00541E97">
        <w:rPr>
          <w:rFonts w:asciiTheme="minorHAnsi" w:eastAsia="Calibri" w:hAnsiTheme="minorHAnsi" w:cstheme="minorHAnsi"/>
          <w:lang w:eastAsia="en-US"/>
        </w:rPr>
        <w:t xml:space="preserve">  </w:t>
      </w:r>
      <w:bookmarkEnd w:id="33"/>
    </w:p>
    <w:p w14:paraId="1DBDE54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18.3 The prices quoted by the supplier in exchange of the delivery of all related services that may be necessary but which do not appear in the contract shall be agreed upon in advance by the two contracting parties and shall not exceed the amount of the contract quoted by the supplier.</w:t>
      </w:r>
    </w:p>
    <w:p w14:paraId="1912B1A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 xml:space="preserve">18.4 </w:t>
      </w:r>
      <w:r w:rsidRPr="00541E97">
        <w:rPr>
          <w:rFonts w:asciiTheme="minorHAnsi" w:hAnsiTheme="minorHAnsi" w:cstheme="minorHAnsi"/>
          <w:color w:val="212121"/>
          <w:shd w:val="clear" w:color="auto" w:fill="FFFFFF"/>
        </w:rPr>
        <w:t>Considering the above provisions, any variation or modification will be made under the terms of the contract in a written amendment signed by both parties.</w:t>
      </w:r>
    </w:p>
    <w:p w14:paraId="7D366F71"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19. Prorogation of the Deadlines </w:t>
      </w:r>
    </w:p>
    <w:p w14:paraId="2C5E3418"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19.1 If at any time during the execution of the contract, the supplier encounters any situation that may hinder him/her from delivering the related services within the stipulated deadline, the supplier shall immediately notify the Contracting Authority of the delayed delivery and this shall be done in writing stating the delivery schedule.</w:t>
      </w:r>
    </w:p>
    <w:p w14:paraId="350141E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19.2 As soon as possible following the reception of the notification of the supplier, the Contracting Authority shall evaluate the situation and may, at his/her discretion, agree or extend the schedule given and the prorogation may be ratified by means of an additional clause to the contract. </w:t>
      </w:r>
    </w:p>
    <w:p w14:paraId="0C49215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19.3 With the exception of the case of a force majeure stipulated in Clause 17 of the General and Administrative Conditions of the Contact, delay on the part of the supplier in the execution of his/her obligations shall expose him/her to the application of one or several penalties provided for in the Clause 26 of the GACC, unless if the prorogation of the deadline have been granted to him/her in virtue of the Clause 4 of the GACC. </w:t>
      </w:r>
    </w:p>
    <w:p w14:paraId="6C8FEC53"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20. Termination of the Contract  </w:t>
      </w:r>
    </w:p>
    <w:p w14:paraId="686A2C6D"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20.1 Termination of the contract for non-execution </w:t>
      </w:r>
    </w:p>
    <w:p w14:paraId="4C37509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a) The Contracting Authority may, without prejudice to other measures available to him/her in case of the breach of the contract, notify in writing the Supplier the termination of the contract for non-execution of the entirety or part of the contract. </w:t>
      </w:r>
    </w:p>
    <w:p w14:paraId="011BF938" w14:textId="77777777" w:rsidR="00E3392B" w:rsidRPr="00541E97" w:rsidRDefault="00E3392B" w:rsidP="00E3392B">
      <w:pPr>
        <w:spacing w:after="160" w:line="259" w:lineRule="auto"/>
        <w:ind w:left="708"/>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 If the supplier fails to deliver part or all the supplies within the specified schedule in the contract or within the time extended by the Contracting Authority in accordance with the provisions of the Clause 19 of the GAC; </w:t>
      </w:r>
    </w:p>
    <w:p w14:paraId="29348195" w14:textId="77777777" w:rsidR="00E3392B" w:rsidRPr="00541E97" w:rsidRDefault="00E3392B" w:rsidP="00E3392B">
      <w:pPr>
        <w:spacing w:after="160" w:line="259" w:lineRule="auto"/>
        <w:ind w:left="708"/>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ii) If the supplier fails to fulfil any other obligation in accordance with the Contract. </w:t>
      </w:r>
    </w:p>
    <w:p w14:paraId="5E5BF95C" w14:textId="77777777" w:rsidR="00E3392B" w:rsidRPr="00541E97" w:rsidRDefault="00E3392B" w:rsidP="00E3392B">
      <w:pPr>
        <w:spacing w:after="160" w:line="259" w:lineRule="auto"/>
        <w:ind w:left="708"/>
        <w:jc w:val="both"/>
        <w:rPr>
          <w:rFonts w:asciiTheme="minorHAnsi" w:eastAsia="Calibri" w:hAnsiTheme="minorHAnsi" w:cstheme="minorHAnsi"/>
          <w:lang w:eastAsia="en-US"/>
        </w:rPr>
      </w:pPr>
      <w:r w:rsidRPr="00541E97">
        <w:rPr>
          <w:rFonts w:asciiTheme="minorHAnsi" w:eastAsia="Calibri" w:hAnsiTheme="minorHAnsi" w:cstheme="minorHAnsi"/>
          <w:lang w:eastAsia="en-US"/>
        </w:rPr>
        <w:t>iii) If the Supplier has been involved in acts of corruption, fraudulent manoeuvres, collusive or coercive, practices, during the stage of his/her selection or during the execution of the contract.</w:t>
      </w:r>
    </w:p>
    <w:p w14:paraId="097A27AA" w14:textId="77777777" w:rsidR="00E3392B" w:rsidRPr="00541E97" w:rsidRDefault="00E3392B" w:rsidP="00E3392B">
      <w:pPr>
        <w:spacing w:after="160" w:line="259"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b) In case the Contracting Authority terminates the entire or part of the contract, he/she may acquire, on conditions in a manner that appears convenient to him/her, the supplies or related services that are similar to those not received or not executed and the supplier shall be responsible towards the Contracting Authority for any supplementary cost that may result from this transaction.</w:t>
      </w:r>
    </w:p>
    <w:p w14:paraId="2E504979" w14:textId="77777777" w:rsidR="00E3392B" w:rsidRPr="00541E97" w:rsidRDefault="00E3392B" w:rsidP="00E3392B">
      <w:pPr>
        <w:spacing w:after="160" w:line="259" w:lineRule="auto"/>
        <w:ind w:left="360"/>
        <w:contextualSpacing/>
        <w:jc w:val="both"/>
        <w:rPr>
          <w:rFonts w:asciiTheme="minorHAnsi" w:eastAsia="Calibri" w:hAnsiTheme="minorHAnsi" w:cstheme="minorHAnsi"/>
          <w:lang w:eastAsia="en-US"/>
        </w:rPr>
      </w:pPr>
    </w:p>
    <w:p w14:paraId="591F80F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20.2 Termination of Contract due to bankruptcy</w:t>
      </w:r>
    </w:p>
    <w:p w14:paraId="28A2A38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may at any time terminate the contract by a written notification addressed to the Supplier if the latter is declared bankrupt or becomes insolvent.   </w:t>
      </w:r>
    </w:p>
    <w:p w14:paraId="02681CD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In this case, the termination of the contract shall be carried out without any compensation to the supplier, with the understanding however that this termination of the contract shall </w:t>
      </w:r>
      <w:r w:rsidRPr="00541E97">
        <w:rPr>
          <w:rFonts w:asciiTheme="minorHAnsi" w:eastAsia="Calibri" w:hAnsiTheme="minorHAnsi" w:cstheme="minorHAnsi"/>
          <w:lang w:eastAsia="en-US"/>
        </w:rPr>
        <w:lastRenderedPageBreak/>
        <w:t xml:space="preserve">neither prejudice nor affect any of the rights or measures that the Contracting Authority holds or shall subsequently hold.  </w:t>
      </w:r>
    </w:p>
    <w:p w14:paraId="6F26BFFD"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21. Cession</w:t>
      </w:r>
    </w:p>
    <w:p w14:paraId="3CA037FC" w14:textId="77777777" w:rsidR="00E3392B" w:rsidRPr="00541E97" w:rsidRDefault="00E3392B" w:rsidP="00E3392B">
      <w:pPr>
        <w:pStyle w:val="HTMLPreformatted"/>
        <w:jc w:val="both"/>
        <w:rPr>
          <w:rFonts w:asciiTheme="minorHAnsi" w:eastAsia="Calibri" w:hAnsiTheme="minorHAnsi" w:cstheme="minorHAnsi"/>
          <w:sz w:val="24"/>
          <w:szCs w:val="24"/>
          <w:lang w:val="en-GB"/>
        </w:rPr>
      </w:pPr>
      <w:r w:rsidRPr="00541E97">
        <w:rPr>
          <w:rFonts w:asciiTheme="minorHAnsi" w:eastAsia="Calibri" w:hAnsiTheme="minorHAnsi" w:cstheme="minorHAnsi"/>
          <w:sz w:val="24"/>
          <w:szCs w:val="24"/>
          <w:lang w:val="en-GB"/>
        </w:rPr>
        <w:t>Unless otherwise agreed in writing by the other party, neither the Procuring Entity nor the Supplier will assign, in whole or in part, its contractual obligations to any third party under the Contract.</w:t>
      </w:r>
    </w:p>
    <w:p w14:paraId="69909EAD" w14:textId="77777777" w:rsidR="00E3392B" w:rsidRPr="00541E97" w:rsidRDefault="00E3392B" w:rsidP="00E3392B">
      <w:pPr>
        <w:rPr>
          <w:rFonts w:asciiTheme="minorHAnsi" w:eastAsia="Calibri" w:hAnsiTheme="minorHAnsi" w:cstheme="minorHAnsi"/>
          <w:b/>
          <w:lang w:eastAsia="en-US"/>
        </w:rPr>
      </w:pPr>
      <w:r w:rsidRPr="00541E97">
        <w:rPr>
          <w:rFonts w:asciiTheme="minorHAnsi" w:eastAsia="Calibri" w:hAnsiTheme="minorHAnsi" w:cstheme="minorHAnsi"/>
          <w:b/>
          <w:lang w:eastAsia="en-US"/>
        </w:rPr>
        <w:br w:type="page"/>
      </w:r>
    </w:p>
    <w:p w14:paraId="6C2454C5" w14:textId="77777777" w:rsidR="00E3392B" w:rsidRPr="00541E97" w:rsidRDefault="00E3392B" w:rsidP="00E3392B">
      <w:pPr>
        <w:rPr>
          <w:rFonts w:asciiTheme="minorHAnsi" w:eastAsia="Calibri" w:hAnsiTheme="minorHAnsi" w:cstheme="minorHAnsi"/>
          <w:b/>
          <w:lang w:eastAsia="en-US"/>
        </w:rPr>
      </w:pPr>
    </w:p>
    <w:p w14:paraId="48D5086B"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2FB0DEA4"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Calibri" w:hAnsiTheme="minorHAnsi" w:cstheme="minorHAnsi"/>
          <w:b/>
          <w:lang w:eastAsia="en-US"/>
        </w:rPr>
      </w:pPr>
    </w:p>
    <w:p w14:paraId="2F5A1764"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r w:rsidRPr="00541E97">
        <w:rPr>
          <w:rFonts w:asciiTheme="minorHAnsi" w:eastAsia="Calibri" w:hAnsiTheme="minorHAnsi" w:cstheme="minorHAnsi"/>
          <w:b/>
          <w:lang w:eastAsia="en-US"/>
        </w:rPr>
        <w:t>SECTION IV</w:t>
      </w:r>
    </w:p>
    <w:p w14:paraId="2E401AB1"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p>
    <w:p w14:paraId="6C4CB717"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SUBMISSION AND CONTRACT FORMS  </w:t>
      </w:r>
    </w:p>
    <w:p w14:paraId="5618CF70"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Calibri" w:hAnsiTheme="minorHAnsi" w:cstheme="minorHAnsi"/>
          <w:b/>
          <w:lang w:eastAsia="en-US"/>
        </w:rPr>
      </w:pPr>
    </w:p>
    <w:p w14:paraId="10DACCB0"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34EB3CFA"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3F8F0FC6"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Form on the information on the Bidder </w:t>
      </w:r>
    </w:p>
    <w:p w14:paraId="6E5CE74F"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Letter of the submission of the bid</w:t>
      </w:r>
    </w:p>
    <w:p w14:paraId="7D22AD5E"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Bill of Quantities, Prices and schedule for delivery </w:t>
      </w:r>
    </w:p>
    <w:p w14:paraId="3661F01A"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Agreement of the contract </w:t>
      </w:r>
    </w:p>
    <w:p w14:paraId="6644E026" w14:textId="77777777" w:rsidR="00E3392B" w:rsidRPr="00541E97" w:rsidRDefault="00E3392B" w:rsidP="00E3392B">
      <w:p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br w:type="page"/>
      </w:r>
    </w:p>
    <w:p w14:paraId="7B57EF50"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val="fr-FR" w:eastAsia="en-US"/>
        </w:rPr>
      </w:pPr>
      <w:r w:rsidRPr="00541E97">
        <w:rPr>
          <w:rFonts w:asciiTheme="minorHAnsi" w:eastAsia="Calibri" w:hAnsiTheme="minorHAnsi" w:cstheme="minorHAnsi"/>
          <w:b/>
          <w:lang w:val="fr-FR" w:eastAsia="en-US"/>
        </w:rPr>
        <w:lastRenderedPageBreak/>
        <w:t>BIDDER INFORMATION FORM</w:t>
      </w:r>
    </w:p>
    <w:p w14:paraId="7784C44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[The</w:t>
      </w:r>
      <w:r w:rsidRPr="00541E97">
        <w:rPr>
          <w:rFonts w:asciiTheme="minorHAnsi" w:eastAsia="Calibri" w:hAnsiTheme="minorHAnsi" w:cstheme="minorHAnsi"/>
          <w:i/>
          <w:lang w:eastAsia="en-US"/>
        </w:rPr>
        <w:t xml:space="preserve"> Bidder shall fill in the following table in conformity to the instructions in brackets. the table cannot be modified.  No substitution shall be accepted</w:t>
      </w:r>
      <w:r w:rsidRPr="00541E97">
        <w:rPr>
          <w:rFonts w:asciiTheme="minorHAnsi" w:eastAsia="Calibri" w:hAnsiTheme="minorHAnsi" w:cstheme="minorHAnsi"/>
          <w:lang w:eastAsia="en-US"/>
        </w:rPr>
        <w:t xml:space="preserve">.] </w:t>
      </w:r>
    </w:p>
    <w:p w14:paraId="3B6AA72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Date: [</w:t>
      </w:r>
      <w:r w:rsidRPr="00541E97">
        <w:rPr>
          <w:rFonts w:asciiTheme="minorHAnsi" w:eastAsia="Calibri" w:hAnsiTheme="minorHAnsi" w:cstheme="minorHAnsi"/>
          <w:i/>
          <w:lang w:eastAsia="en-US"/>
        </w:rPr>
        <w:t>insert the date (day, month year) of the submission of the bid</w:t>
      </w:r>
      <w:r w:rsidRPr="00541E97">
        <w:rPr>
          <w:rFonts w:asciiTheme="minorHAnsi" w:eastAsia="Calibri" w:hAnsiTheme="minorHAnsi" w:cstheme="minorHAnsi"/>
          <w:lang w:eastAsia="en-US"/>
        </w:rPr>
        <w:t xml:space="preserve">] </w:t>
      </w:r>
    </w:p>
    <w:p w14:paraId="059AF7B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Tender N°: [</w:t>
      </w:r>
      <w:r w:rsidRPr="00541E97">
        <w:rPr>
          <w:rFonts w:asciiTheme="minorHAnsi" w:eastAsia="Calibri" w:hAnsiTheme="minorHAnsi" w:cstheme="minorHAnsi"/>
          <w:i/>
          <w:lang w:eastAsia="en-US"/>
        </w:rPr>
        <w:t>insert the number of the tender</w:t>
      </w:r>
      <w:r w:rsidRPr="00541E97">
        <w:rPr>
          <w:rFonts w:asciiTheme="minorHAnsi" w:eastAsia="Calibri" w:hAnsiTheme="minorHAnsi" w:cstheme="minorHAnsi"/>
          <w:lang w:eastAsia="en-US"/>
        </w:rPr>
        <w:t>]</w:t>
      </w:r>
    </w:p>
    <w:p w14:paraId="251D964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Page ________ of_ ______ pages</w:t>
      </w:r>
    </w:p>
    <w:p w14:paraId="7B19D144" w14:textId="77777777" w:rsidR="00E3392B" w:rsidRPr="00541E97" w:rsidRDefault="00E3392B" w:rsidP="00E3392B">
      <w:pPr>
        <w:spacing w:after="160" w:line="259" w:lineRule="auto"/>
        <w:jc w:val="both"/>
        <w:rPr>
          <w:rFonts w:asciiTheme="minorHAnsi" w:eastAsia="Calibri" w:hAnsiTheme="minorHAnsi" w:cstheme="minorHAnsi"/>
          <w:lang w:eastAsia="en-US"/>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E3392B" w:rsidRPr="00541E97" w14:paraId="0665A074" w14:textId="77777777" w:rsidTr="00E3392B">
        <w:trPr>
          <w:cantSplit/>
          <w:trHeight w:val="440"/>
        </w:trPr>
        <w:tc>
          <w:tcPr>
            <w:tcW w:w="9810" w:type="dxa"/>
            <w:tcBorders>
              <w:bottom w:val="nil"/>
            </w:tcBorders>
          </w:tcPr>
          <w:p w14:paraId="287E0A80" w14:textId="77777777" w:rsidR="00E3392B" w:rsidRPr="00541E97" w:rsidRDefault="00E3392B" w:rsidP="00E3392B">
            <w:pPr>
              <w:suppressAutoHyphens/>
              <w:spacing w:after="200"/>
              <w:ind w:left="360" w:hanging="360"/>
              <w:jc w:val="both"/>
              <w:rPr>
                <w:rFonts w:asciiTheme="minorHAnsi" w:hAnsiTheme="minorHAnsi" w:cstheme="minorHAnsi"/>
                <w:spacing w:val="-2"/>
                <w:lang w:eastAsia="en-US"/>
              </w:rPr>
            </w:pPr>
            <w:r w:rsidRPr="00541E97">
              <w:rPr>
                <w:rFonts w:asciiTheme="minorHAnsi" w:hAnsiTheme="minorHAnsi" w:cstheme="minorHAnsi"/>
                <w:b/>
                <w:spacing w:val="-2"/>
                <w:lang w:eastAsia="en-US"/>
              </w:rPr>
              <w:t xml:space="preserve">1. </w:t>
            </w:r>
            <w:r w:rsidRPr="00541E97">
              <w:rPr>
                <w:rFonts w:asciiTheme="minorHAnsi" w:hAnsiTheme="minorHAnsi" w:cstheme="minorHAnsi"/>
                <w:b/>
                <w:lang w:eastAsia="en-US"/>
              </w:rPr>
              <w:t>Name of the bidder:</w:t>
            </w:r>
            <w:r w:rsidRPr="00541E97">
              <w:rPr>
                <w:rFonts w:asciiTheme="minorHAnsi" w:hAnsiTheme="minorHAnsi" w:cstheme="minorHAnsi"/>
                <w:lang w:eastAsia="en-US"/>
              </w:rPr>
              <w:t xml:space="preserve"> </w:t>
            </w:r>
            <w:r w:rsidRPr="00541E97">
              <w:rPr>
                <w:rFonts w:asciiTheme="minorHAnsi" w:hAnsiTheme="minorHAnsi" w:cstheme="minorHAnsi"/>
                <w:i/>
                <w:iCs/>
                <w:lang w:eastAsia="en-US"/>
              </w:rPr>
              <w:t>[insert legal name of the Bidder ]</w:t>
            </w:r>
          </w:p>
        </w:tc>
      </w:tr>
      <w:tr w:rsidR="00E3392B" w:rsidRPr="00541E97" w14:paraId="5803EC9D" w14:textId="77777777" w:rsidTr="00E3392B">
        <w:trPr>
          <w:cantSplit/>
          <w:trHeight w:val="674"/>
        </w:trPr>
        <w:tc>
          <w:tcPr>
            <w:tcW w:w="9810" w:type="dxa"/>
            <w:tcBorders>
              <w:left w:val="single" w:sz="4" w:space="0" w:color="auto"/>
            </w:tcBorders>
          </w:tcPr>
          <w:p w14:paraId="03C92E5A" w14:textId="77777777" w:rsidR="00E3392B" w:rsidRPr="00541E97" w:rsidRDefault="00E3392B" w:rsidP="00E3392B">
            <w:pPr>
              <w:suppressAutoHyphens/>
              <w:spacing w:after="200"/>
              <w:ind w:left="360" w:hanging="360"/>
              <w:jc w:val="both"/>
              <w:rPr>
                <w:rFonts w:asciiTheme="minorHAnsi" w:hAnsiTheme="minorHAnsi" w:cstheme="minorHAnsi"/>
                <w:spacing w:val="-2"/>
                <w:lang w:eastAsia="en-US"/>
              </w:rPr>
            </w:pPr>
            <w:r w:rsidRPr="00541E97">
              <w:rPr>
                <w:rFonts w:asciiTheme="minorHAnsi" w:hAnsiTheme="minorHAnsi" w:cstheme="minorHAnsi"/>
                <w:spacing w:val="-2"/>
                <w:lang w:eastAsia="en-US"/>
              </w:rPr>
              <w:t xml:space="preserve">2. </w:t>
            </w:r>
            <w:r w:rsidRPr="00541E97">
              <w:rPr>
                <w:rFonts w:asciiTheme="minorHAnsi" w:hAnsiTheme="minorHAnsi" w:cstheme="minorHAnsi"/>
                <w:b/>
                <w:spacing w:val="-2"/>
                <w:lang w:eastAsia="en-US"/>
              </w:rPr>
              <w:t>In case of a joint venture, names of all members</w:t>
            </w:r>
            <w:r w:rsidRPr="00541E97">
              <w:rPr>
                <w:rFonts w:asciiTheme="minorHAnsi" w:hAnsiTheme="minorHAnsi" w:cstheme="minorHAnsi"/>
                <w:b/>
                <w:lang w:eastAsia="en-US"/>
              </w:rPr>
              <w:t>:</w:t>
            </w:r>
            <w:r w:rsidRPr="00541E97">
              <w:rPr>
                <w:rFonts w:asciiTheme="minorHAnsi" w:hAnsiTheme="minorHAnsi" w:cstheme="minorHAnsi"/>
                <w:lang w:eastAsia="en-US"/>
              </w:rPr>
              <w:t xml:space="preserve"> </w:t>
            </w:r>
            <w:r w:rsidRPr="00541E97">
              <w:rPr>
                <w:rFonts w:asciiTheme="minorHAnsi" w:hAnsiTheme="minorHAnsi" w:cstheme="minorHAnsi"/>
                <w:i/>
                <w:iCs/>
                <w:lang w:eastAsia="en-US"/>
              </w:rPr>
              <w:t>[insert the legal name of each member of the joint venture]</w:t>
            </w:r>
          </w:p>
        </w:tc>
      </w:tr>
      <w:tr w:rsidR="00E3392B" w:rsidRPr="00541E97" w14:paraId="744E5404" w14:textId="77777777" w:rsidTr="00E3392B">
        <w:trPr>
          <w:cantSplit/>
          <w:trHeight w:val="674"/>
        </w:trPr>
        <w:tc>
          <w:tcPr>
            <w:tcW w:w="9810" w:type="dxa"/>
            <w:tcBorders>
              <w:left w:val="single" w:sz="4" w:space="0" w:color="auto"/>
            </w:tcBorders>
          </w:tcPr>
          <w:p w14:paraId="29992C89" w14:textId="77777777" w:rsidR="00E3392B" w:rsidRPr="00541E97" w:rsidRDefault="00E3392B" w:rsidP="00E3392B">
            <w:pPr>
              <w:suppressAutoHyphens/>
              <w:spacing w:after="200"/>
              <w:jc w:val="both"/>
              <w:rPr>
                <w:rFonts w:asciiTheme="minorHAnsi" w:hAnsiTheme="minorHAnsi" w:cstheme="minorHAnsi"/>
                <w:i/>
                <w:lang w:eastAsia="en-US"/>
              </w:rPr>
            </w:pPr>
            <w:r w:rsidRPr="00541E97">
              <w:rPr>
                <w:rFonts w:asciiTheme="minorHAnsi" w:hAnsiTheme="minorHAnsi" w:cstheme="minorHAnsi"/>
                <w:b/>
                <w:lang w:eastAsia="en-US"/>
              </w:rPr>
              <w:t>3. Current or projected country of the registration of the Bidder:</w:t>
            </w:r>
            <w:r w:rsidRPr="00541E97">
              <w:rPr>
                <w:rFonts w:asciiTheme="minorHAnsi" w:hAnsiTheme="minorHAnsi" w:cstheme="minorHAnsi"/>
                <w:i/>
                <w:lang w:eastAsia="en-US"/>
              </w:rPr>
              <w:t xml:space="preserve"> [insert the current or expected country of registration]</w:t>
            </w:r>
          </w:p>
        </w:tc>
      </w:tr>
      <w:tr w:rsidR="00E3392B" w:rsidRPr="00541E97" w14:paraId="42A74681" w14:textId="77777777" w:rsidTr="00E3392B">
        <w:trPr>
          <w:cantSplit/>
          <w:trHeight w:val="674"/>
        </w:trPr>
        <w:tc>
          <w:tcPr>
            <w:tcW w:w="9810" w:type="dxa"/>
            <w:tcBorders>
              <w:left w:val="single" w:sz="4" w:space="0" w:color="auto"/>
            </w:tcBorders>
          </w:tcPr>
          <w:p w14:paraId="7BFA0BE5" w14:textId="77777777" w:rsidR="00E3392B" w:rsidRPr="00541E97" w:rsidRDefault="00E3392B" w:rsidP="00E3392B">
            <w:pPr>
              <w:suppressAutoHyphens/>
              <w:spacing w:after="200"/>
              <w:jc w:val="both"/>
              <w:rPr>
                <w:rFonts w:asciiTheme="minorHAnsi" w:hAnsiTheme="minorHAnsi" w:cstheme="minorHAnsi"/>
                <w:spacing w:val="-2"/>
                <w:lang w:eastAsia="en-US"/>
              </w:rPr>
            </w:pPr>
            <w:r w:rsidRPr="00541E97">
              <w:rPr>
                <w:rFonts w:asciiTheme="minorHAnsi" w:hAnsiTheme="minorHAnsi" w:cstheme="minorHAnsi"/>
                <w:b/>
                <w:spacing w:val="-2"/>
                <w:lang w:eastAsia="en-US"/>
              </w:rPr>
              <w:t xml:space="preserve">4. Year of registration </w:t>
            </w:r>
            <w:r w:rsidRPr="00541E97">
              <w:rPr>
                <w:rFonts w:asciiTheme="minorHAnsi" w:hAnsiTheme="minorHAnsi" w:cstheme="minorHAnsi"/>
                <w:b/>
                <w:lang w:eastAsia="en-US"/>
              </w:rPr>
              <w:t>:</w:t>
            </w:r>
            <w:r w:rsidRPr="00541E97">
              <w:rPr>
                <w:rFonts w:asciiTheme="minorHAnsi" w:hAnsiTheme="minorHAnsi" w:cstheme="minorHAnsi"/>
                <w:lang w:eastAsia="en-US"/>
              </w:rPr>
              <w:t xml:space="preserve"> </w:t>
            </w:r>
            <w:r w:rsidRPr="00541E97">
              <w:rPr>
                <w:rFonts w:asciiTheme="minorHAnsi" w:hAnsiTheme="minorHAnsi" w:cstheme="minorHAnsi"/>
                <w:i/>
                <w:iCs/>
                <w:lang w:eastAsia="en-US"/>
              </w:rPr>
              <w:t>[insert the year of registration]</w:t>
            </w:r>
          </w:p>
        </w:tc>
      </w:tr>
      <w:tr w:rsidR="00E3392B" w:rsidRPr="00541E97" w14:paraId="499C837A" w14:textId="77777777" w:rsidTr="00E3392B">
        <w:trPr>
          <w:cantSplit/>
        </w:trPr>
        <w:tc>
          <w:tcPr>
            <w:tcW w:w="9810" w:type="dxa"/>
            <w:tcBorders>
              <w:left w:val="single" w:sz="4" w:space="0" w:color="auto"/>
            </w:tcBorders>
          </w:tcPr>
          <w:p w14:paraId="26489583" w14:textId="77777777" w:rsidR="00E3392B" w:rsidRPr="00541E97" w:rsidRDefault="00E3392B" w:rsidP="00E3392B">
            <w:pPr>
              <w:autoSpaceDE w:val="0"/>
              <w:autoSpaceDN w:val="0"/>
              <w:adjustRightInd w:val="0"/>
              <w:jc w:val="both"/>
              <w:rPr>
                <w:rFonts w:asciiTheme="minorHAnsi" w:hAnsiTheme="minorHAnsi" w:cstheme="minorHAnsi"/>
              </w:rPr>
            </w:pPr>
            <w:r w:rsidRPr="00541E97">
              <w:rPr>
                <w:rFonts w:asciiTheme="minorHAnsi" w:hAnsiTheme="minorHAnsi" w:cstheme="minorHAnsi"/>
                <w:b/>
                <w:spacing w:val="-2"/>
              </w:rPr>
              <w:t xml:space="preserve">5. official address of the </w:t>
            </w:r>
            <w:r w:rsidRPr="00541E97">
              <w:rPr>
                <w:rFonts w:asciiTheme="minorHAnsi" w:hAnsiTheme="minorHAnsi" w:cstheme="minorHAnsi"/>
                <w:b/>
              </w:rPr>
              <w:t>Bidder in the country of registration:</w:t>
            </w:r>
            <w:r w:rsidRPr="00541E97">
              <w:rPr>
                <w:rFonts w:asciiTheme="minorHAnsi" w:hAnsiTheme="minorHAnsi" w:cstheme="minorHAnsi"/>
              </w:rPr>
              <w:t xml:space="preserve"> [</w:t>
            </w:r>
            <w:r w:rsidRPr="00541E97">
              <w:rPr>
                <w:rFonts w:asciiTheme="minorHAnsi" w:hAnsiTheme="minorHAnsi" w:cstheme="minorHAnsi"/>
                <w:i/>
              </w:rPr>
              <w:t>insert the legal address in the Bidder in the country of registration</w:t>
            </w:r>
            <w:r w:rsidRPr="00541E97">
              <w:rPr>
                <w:rFonts w:asciiTheme="minorHAnsi" w:hAnsiTheme="minorHAnsi" w:cstheme="minorHAnsi"/>
              </w:rPr>
              <w:t xml:space="preserve">] </w:t>
            </w:r>
          </w:p>
        </w:tc>
      </w:tr>
      <w:tr w:rsidR="00E3392B" w:rsidRPr="00541E97" w14:paraId="6E657B4B" w14:textId="77777777" w:rsidTr="00E3392B">
        <w:trPr>
          <w:cantSplit/>
        </w:trPr>
        <w:tc>
          <w:tcPr>
            <w:tcW w:w="9810" w:type="dxa"/>
          </w:tcPr>
          <w:p w14:paraId="146CC4B4" w14:textId="77777777" w:rsidR="00E3392B" w:rsidRPr="00541E97" w:rsidRDefault="00E3392B" w:rsidP="00E3392B">
            <w:pPr>
              <w:autoSpaceDE w:val="0"/>
              <w:autoSpaceDN w:val="0"/>
              <w:adjustRightInd w:val="0"/>
              <w:spacing w:before="120" w:after="40"/>
              <w:jc w:val="both"/>
              <w:rPr>
                <w:rFonts w:asciiTheme="minorHAnsi" w:hAnsiTheme="minorHAnsi" w:cstheme="minorHAnsi"/>
                <w:b/>
              </w:rPr>
            </w:pPr>
            <w:r w:rsidRPr="00541E97">
              <w:rPr>
                <w:rFonts w:asciiTheme="minorHAnsi" w:hAnsiTheme="minorHAnsi" w:cstheme="minorHAnsi"/>
                <w:b/>
              </w:rPr>
              <w:t xml:space="preserve">6. Information on the representative duly competent to represent the Bidder: </w:t>
            </w:r>
          </w:p>
          <w:p w14:paraId="2BC2D7A7" w14:textId="77777777" w:rsidR="00E3392B" w:rsidRPr="00541E97" w:rsidRDefault="00E3392B" w:rsidP="00E3392B">
            <w:pPr>
              <w:suppressAutoHyphens/>
              <w:spacing w:after="200"/>
              <w:jc w:val="both"/>
              <w:rPr>
                <w:rFonts w:asciiTheme="minorHAnsi" w:hAnsiTheme="minorHAnsi" w:cstheme="minorHAnsi"/>
                <w:spacing w:val="-2"/>
                <w:lang w:eastAsia="en-US"/>
              </w:rPr>
            </w:pPr>
            <w:r w:rsidRPr="00541E97">
              <w:rPr>
                <w:rFonts w:asciiTheme="minorHAnsi" w:hAnsiTheme="minorHAnsi" w:cstheme="minorHAnsi"/>
                <w:b/>
                <w:kern w:val="28"/>
                <w:lang w:eastAsia="en-US"/>
              </w:rPr>
              <w:t>Name:</w:t>
            </w:r>
            <w:r w:rsidRPr="00541E97">
              <w:rPr>
                <w:rFonts w:asciiTheme="minorHAnsi" w:hAnsiTheme="minorHAnsi" w:cstheme="minorHAnsi"/>
                <w:kern w:val="28"/>
                <w:lang w:eastAsia="en-US"/>
              </w:rPr>
              <w:t xml:space="preserve"> </w:t>
            </w:r>
            <w:r w:rsidRPr="00541E97">
              <w:rPr>
                <w:rFonts w:asciiTheme="minorHAnsi" w:hAnsiTheme="minorHAnsi" w:cstheme="minorHAnsi"/>
                <w:i/>
                <w:iCs/>
                <w:kern w:val="28"/>
                <w:lang w:eastAsia="en-US"/>
              </w:rPr>
              <w:t>[insert the name of the representative of the Bidder]</w:t>
            </w:r>
          </w:p>
          <w:p w14:paraId="6CD7E63A" w14:textId="77777777" w:rsidR="00E3392B" w:rsidRPr="00541E97" w:rsidRDefault="00E3392B" w:rsidP="00E3392B">
            <w:pPr>
              <w:autoSpaceDE w:val="0"/>
              <w:autoSpaceDN w:val="0"/>
              <w:adjustRightInd w:val="0"/>
              <w:ind w:left="340" w:hanging="340"/>
              <w:jc w:val="both"/>
              <w:rPr>
                <w:rFonts w:asciiTheme="minorHAnsi" w:hAnsiTheme="minorHAnsi" w:cstheme="minorHAnsi"/>
                <w:i/>
              </w:rPr>
            </w:pPr>
            <w:r w:rsidRPr="00541E97">
              <w:rPr>
                <w:rFonts w:asciiTheme="minorHAnsi" w:hAnsiTheme="minorHAnsi" w:cstheme="minorHAnsi"/>
                <w:b/>
              </w:rPr>
              <w:t>Address:</w:t>
            </w:r>
            <w:r w:rsidRPr="00541E97">
              <w:rPr>
                <w:rFonts w:asciiTheme="minorHAnsi" w:hAnsiTheme="minorHAnsi" w:cstheme="minorHAnsi"/>
              </w:rPr>
              <w:t xml:space="preserve"> </w:t>
            </w:r>
            <w:r w:rsidRPr="00541E97">
              <w:rPr>
                <w:rFonts w:asciiTheme="minorHAnsi" w:hAnsiTheme="minorHAnsi" w:cstheme="minorHAnsi"/>
                <w:i/>
              </w:rPr>
              <w:t>[insert the address of the representative of the Bidder]</w:t>
            </w:r>
          </w:p>
          <w:p w14:paraId="31A820A1" w14:textId="77777777" w:rsidR="00E3392B" w:rsidRPr="00541E97" w:rsidRDefault="00E3392B" w:rsidP="00E3392B">
            <w:pPr>
              <w:autoSpaceDE w:val="0"/>
              <w:autoSpaceDN w:val="0"/>
              <w:adjustRightInd w:val="0"/>
              <w:ind w:left="340" w:hanging="340"/>
              <w:jc w:val="both"/>
              <w:rPr>
                <w:rFonts w:asciiTheme="minorHAnsi" w:hAnsiTheme="minorHAnsi" w:cstheme="minorHAnsi"/>
                <w:i/>
                <w:iCs/>
              </w:rPr>
            </w:pPr>
            <w:r w:rsidRPr="00541E97">
              <w:rPr>
                <w:rFonts w:asciiTheme="minorHAnsi" w:hAnsiTheme="minorHAnsi" w:cstheme="minorHAnsi"/>
                <w:b/>
              </w:rPr>
              <w:t>Telephone/Fax numbers:</w:t>
            </w:r>
            <w:r w:rsidRPr="00541E97">
              <w:rPr>
                <w:rFonts w:asciiTheme="minorHAnsi" w:hAnsiTheme="minorHAnsi" w:cstheme="minorHAnsi"/>
              </w:rPr>
              <w:t xml:space="preserve"> </w:t>
            </w:r>
            <w:r w:rsidRPr="00541E97">
              <w:rPr>
                <w:rFonts w:asciiTheme="minorHAnsi" w:hAnsiTheme="minorHAnsi" w:cstheme="minorHAnsi"/>
                <w:i/>
                <w:iCs/>
              </w:rPr>
              <w:t xml:space="preserve">[insert the telephone/facsimile number of the representative of the Bidder] </w:t>
            </w:r>
          </w:p>
          <w:p w14:paraId="19F88726" w14:textId="77777777" w:rsidR="00E3392B" w:rsidRPr="00541E97" w:rsidRDefault="00E3392B" w:rsidP="00E3392B">
            <w:pPr>
              <w:autoSpaceDE w:val="0"/>
              <w:autoSpaceDN w:val="0"/>
              <w:adjustRightInd w:val="0"/>
              <w:ind w:left="340" w:hanging="340"/>
              <w:jc w:val="both"/>
              <w:rPr>
                <w:rFonts w:asciiTheme="minorHAnsi" w:hAnsiTheme="minorHAnsi" w:cstheme="minorHAnsi"/>
                <w:spacing w:val="-2"/>
                <w:lang w:eastAsia="en-US"/>
              </w:rPr>
            </w:pPr>
            <w:r w:rsidRPr="00541E97">
              <w:rPr>
                <w:rFonts w:asciiTheme="minorHAnsi" w:hAnsiTheme="minorHAnsi" w:cstheme="minorHAnsi"/>
                <w:b/>
              </w:rPr>
              <w:t>E-mail address:</w:t>
            </w:r>
            <w:r w:rsidRPr="00541E97">
              <w:rPr>
                <w:rFonts w:asciiTheme="minorHAnsi" w:hAnsiTheme="minorHAnsi" w:cstheme="minorHAnsi"/>
              </w:rPr>
              <w:t xml:space="preserve"> </w:t>
            </w:r>
            <w:r w:rsidRPr="00541E97">
              <w:rPr>
                <w:rFonts w:asciiTheme="minorHAnsi" w:hAnsiTheme="minorHAnsi" w:cstheme="minorHAnsi"/>
                <w:i/>
                <w:iCs/>
              </w:rPr>
              <w:t xml:space="preserve">[insert the electronic address of the representative of the Bidder ] </w:t>
            </w:r>
          </w:p>
        </w:tc>
      </w:tr>
      <w:tr w:rsidR="00E3392B" w:rsidRPr="00541E97" w14:paraId="6785AB68" w14:textId="77777777" w:rsidTr="00E3392B">
        <w:trPr>
          <w:cantSplit/>
        </w:trPr>
        <w:tc>
          <w:tcPr>
            <w:tcW w:w="9810" w:type="dxa"/>
          </w:tcPr>
          <w:p w14:paraId="4637D8D1" w14:textId="77777777" w:rsidR="00E3392B" w:rsidRPr="00541E97" w:rsidRDefault="00E3392B" w:rsidP="00E3392B">
            <w:pPr>
              <w:autoSpaceDE w:val="0"/>
              <w:autoSpaceDN w:val="0"/>
              <w:adjustRightInd w:val="0"/>
              <w:spacing w:before="120" w:after="40"/>
              <w:ind w:left="360"/>
              <w:jc w:val="both"/>
              <w:rPr>
                <w:rFonts w:asciiTheme="minorHAnsi" w:hAnsiTheme="minorHAnsi" w:cstheme="minorHAnsi"/>
              </w:rPr>
            </w:pPr>
          </w:p>
        </w:tc>
      </w:tr>
    </w:tbl>
    <w:p w14:paraId="0E0D9AB0" w14:textId="77777777" w:rsidR="00E3392B" w:rsidRPr="00541E97" w:rsidRDefault="00E3392B" w:rsidP="00E3392B">
      <w:pPr>
        <w:spacing w:after="160" w:line="259" w:lineRule="auto"/>
        <w:jc w:val="both"/>
        <w:rPr>
          <w:rFonts w:asciiTheme="minorHAnsi" w:eastAsia="Calibri" w:hAnsiTheme="minorHAnsi" w:cstheme="minorHAnsi"/>
          <w:lang w:eastAsia="en-US"/>
        </w:rPr>
      </w:pPr>
    </w:p>
    <w:p w14:paraId="3AF4069D" w14:textId="77777777" w:rsidR="00E3392B" w:rsidRPr="00541E97" w:rsidRDefault="00E3392B" w:rsidP="00E3392B">
      <w:p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br w:type="page"/>
      </w:r>
    </w:p>
    <w:p w14:paraId="3EAE831C"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lastRenderedPageBreak/>
        <w:t>BID SUBMISSION FORM</w:t>
      </w:r>
    </w:p>
    <w:p w14:paraId="47E8AD5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w:t>
      </w:r>
      <w:r w:rsidRPr="00541E97">
        <w:rPr>
          <w:rFonts w:asciiTheme="minorHAnsi" w:eastAsia="Calibri" w:hAnsiTheme="minorHAnsi" w:cstheme="minorHAnsi"/>
          <w:i/>
          <w:lang w:eastAsia="en-US"/>
        </w:rPr>
        <w:t>The Bidder fills the letter below in conformity to the instructions in brackets. The format of the letter must not be changed. No substitution shall be allowed</w:t>
      </w:r>
      <w:r w:rsidRPr="00541E97">
        <w:rPr>
          <w:rFonts w:asciiTheme="minorHAnsi" w:eastAsia="Calibri" w:hAnsiTheme="minorHAnsi" w:cstheme="minorHAnsi"/>
          <w:lang w:eastAsia="en-US"/>
        </w:rPr>
        <w:t xml:space="preserve">.] </w:t>
      </w:r>
    </w:p>
    <w:p w14:paraId="444F29E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Date:</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insert the date (day, month, year) of the submission of the bid]</w:t>
      </w:r>
    </w:p>
    <w:p w14:paraId="2C07D624"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Tender N</w:t>
      </w:r>
      <m:oMath>
        <m:r>
          <m:rPr>
            <m:sty m:val="bi"/>
          </m:rPr>
          <w:rPr>
            <w:rFonts w:ascii="Cambria Math" w:eastAsia="Calibri" w:hAnsi="Cambria Math" w:cstheme="minorHAnsi"/>
            <w:lang w:eastAsia="en-US"/>
          </w:rPr>
          <m:t>°</m:t>
        </m:r>
      </m:oMath>
      <w:r w:rsidRPr="00541E97">
        <w:rPr>
          <w:rFonts w:asciiTheme="minorHAnsi" w:eastAsia="Calibri" w:hAnsiTheme="minorHAnsi" w:cstheme="minorHAnsi"/>
          <w:b/>
          <w:lang w:eastAsia="en-US"/>
        </w:rPr>
        <w:t>. :</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insert the tender number of the Bids</w:t>
      </w:r>
      <w:r w:rsidRPr="00541E97">
        <w:rPr>
          <w:rFonts w:asciiTheme="minorHAnsi" w:eastAsia="Calibri" w:hAnsiTheme="minorHAnsi" w:cstheme="minorHAnsi"/>
          <w:lang w:eastAsia="en-US"/>
        </w:rPr>
        <w:t xml:space="preserve">] </w:t>
      </w:r>
    </w:p>
    <w:p w14:paraId="43AEFEA4"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To:</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insert the full name of the Contracting Authority</w:t>
      </w:r>
      <w:r w:rsidRPr="00541E97">
        <w:rPr>
          <w:rFonts w:asciiTheme="minorHAnsi" w:eastAsia="Calibri" w:hAnsiTheme="minorHAnsi" w:cstheme="minorHAnsi"/>
          <w:lang w:eastAsia="en-US"/>
        </w:rPr>
        <w:t xml:space="preserve">] </w:t>
      </w:r>
    </w:p>
    <w:p w14:paraId="2B6BB21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We, the undersigned certify that:  </w:t>
      </w:r>
    </w:p>
    <w:p w14:paraId="5D9B23D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 We have examined the tender documents, and we do not have any reservation on them, including the amendment/ les amendments no.: [</w:t>
      </w:r>
      <w:r w:rsidRPr="00541E97">
        <w:rPr>
          <w:rFonts w:asciiTheme="minorHAnsi" w:eastAsia="Calibri" w:hAnsiTheme="minorHAnsi" w:cstheme="minorHAnsi"/>
          <w:i/>
          <w:lang w:eastAsia="en-US"/>
        </w:rPr>
        <w:t>Insert the numbers and date of the emission of each of the amendments</w:t>
      </w:r>
      <w:r w:rsidRPr="00541E97">
        <w:rPr>
          <w:rFonts w:asciiTheme="minorHAnsi" w:eastAsia="Calibri" w:hAnsiTheme="minorHAnsi" w:cstheme="minorHAnsi"/>
          <w:lang w:eastAsia="en-US"/>
        </w:rPr>
        <w:t>]; and we do not have any reservation on their regard.</w:t>
      </w:r>
    </w:p>
    <w:p w14:paraId="23BBF8DB"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b) We undertake to supply in conformity to the specifications in the tender document and to the delivery calendar specified in the bill of quantities, delivery calendar and technical specifications the following supplies: [</w:t>
      </w:r>
      <w:r w:rsidRPr="00541E97">
        <w:rPr>
          <w:rFonts w:asciiTheme="minorHAnsi" w:eastAsia="Calibri" w:hAnsiTheme="minorHAnsi" w:cstheme="minorHAnsi"/>
          <w:i/>
          <w:lang w:eastAsia="en-US"/>
        </w:rPr>
        <w:t>insert a brief description of the Supplies and connected Services</w:t>
      </w:r>
      <w:r w:rsidRPr="00541E97">
        <w:rPr>
          <w:rFonts w:asciiTheme="minorHAnsi" w:eastAsia="Calibri" w:hAnsiTheme="minorHAnsi" w:cstheme="minorHAnsi"/>
          <w:lang w:eastAsia="en-US"/>
        </w:rPr>
        <w:t xml:space="preserve">]; </w:t>
      </w:r>
    </w:p>
    <w:p w14:paraId="7D46B10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c) The total prices of our bid, except for the discounts offered in Paragraph (d) below shall be: [</w:t>
      </w:r>
      <w:r w:rsidRPr="00541E97">
        <w:rPr>
          <w:rFonts w:asciiTheme="minorHAnsi" w:eastAsia="Calibri" w:hAnsiTheme="minorHAnsi" w:cstheme="minorHAnsi"/>
          <w:i/>
          <w:lang w:eastAsia="en-US"/>
        </w:rPr>
        <w:t>insert the total prices of the bid in letters and in figures, indicating the currencies and the amounts corresponding to these currencies</w:t>
      </w:r>
      <w:r w:rsidRPr="00541E97">
        <w:rPr>
          <w:rFonts w:asciiTheme="minorHAnsi" w:eastAsia="Calibri" w:hAnsiTheme="minorHAnsi" w:cstheme="minorHAnsi"/>
          <w:lang w:eastAsia="en-US"/>
        </w:rPr>
        <w:t xml:space="preserve">]; </w:t>
      </w:r>
    </w:p>
    <w:p w14:paraId="1C02B16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d) The discounts offered and the modalities for the application of the said discounts are the following: </w:t>
      </w:r>
    </w:p>
    <w:p w14:paraId="2E5CEED3"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Discounts: If our bid is accepted, the following discounts shall be offered: [</w:t>
      </w:r>
      <w:r w:rsidRPr="00541E97">
        <w:rPr>
          <w:rFonts w:asciiTheme="minorHAnsi" w:eastAsia="Calibri" w:hAnsiTheme="minorHAnsi" w:cstheme="minorHAnsi"/>
          <w:i/>
          <w:lang w:eastAsia="en-US"/>
        </w:rPr>
        <w:t>indicate in details the discounts offered, in case of need, the article(s) of the (or the quotation (s) of prices to which it/they apply</w:t>
      </w:r>
      <w:r w:rsidRPr="00541E97">
        <w:rPr>
          <w:rFonts w:asciiTheme="minorHAnsi" w:eastAsia="Calibri" w:hAnsiTheme="minorHAnsi" w:cstheme="minorHAnsi"/>
          <w:lang w:eastAsia="en-US"/>
        </w:rPr>
        <w:t>];</w:t>
      </w:r>
    </w:p>
    <w:p w14:paraId="3E42DAC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e) Our bid shall remain valid during the period required in the Instructions to Bidders with effect from the last date set for the submission of bids; we shall remain committed by this bid and it may be accepted at any time before the expiration of this period; </w:t>
      </w:r>
    </w:p>
    <w:p w14:paraId="25D02B7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f) If our bid is accepted, we undertake to fully and duly execute the present contract in conformity to the Specific Conditions of the Contract.</w:t>
      </w:r>
    </w:p>
    <w:p w14:paraId="3E200A8F" w14:textId="6CFC588B"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g) Our company as well as all the subcontractors or suppliers involved in the execution of any part whatsoever of the contract; fulfil the conditions of eligibility and origin vis-à-vis </w:t>
      </w:r>
      <w:r w:rsidR="003B7C04">
        <w:rPr>
          <w:rFonts w:asciiTheme="minorHAnsi" w:eastAsia="Calibri" w:hAnsiTheme="minorHAnsi" w:cstheme="minorHAnsi"/>
          <w:lang w:eastAsia="en-US"/>
        </w:rPr>
        <w:t>APEFE</w:t>
      </w:r>
      <w:r w:rsidRPr="00541E97">
        <w:rPr>
          <w:rFonts w:asciiTheme="minorHAnsi" w:eastAsia="Calibri" w:hAnsiTheme="minorHAnsi" w:cstheme="minorHAnsi"/>
          <w:lang w:eastAsia="en-US"/>
        </w:rPr>
        <w:t>;</w:t>
      </w:r>
    </w:p>
    <w:p w14:paraId="6E41EEBB"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h) We have not found any situation of conflicts interest;</w:t>
      </w:r>
    </w:p>
    <w:p w14:paraId="72707384" w14:textId="6C296BE6" w:rsidR="00E3392B" w:rsidRPr="00541E97" w:rsidRDefault="00E3392B" w:rsidP="00E3392B">
      <w:pPr>
        <w:spacing w:after="160" w:line="259" w:lineRule="auto"/>
        <w:jc w:val="both"/>
        <w:rPr>
          <w:rFonts w:asciiTheme="minorHAnsi" w:eastAsia="Calibri" w:hAnsiTheme="minorHAnsi" w:cstheme="minorHAnsi"/>
          <w:lang w:eastAsia="en-US"/>
        </w:rPr>
      </w:pPr>
      <w:proofErr w:type="spellStart"/>
      <w:r w:rsidRPr="00541E97">
        <w:rPr>
          <w:rFonts w:asciiTheme="minorHAnsi" w:eastAsia="Calibri" w:hAnsiTheme="minorHAnsi" w:cstheme="minorHAnsi"/>
          <w:lang w:eastAsia="en-US"/>
        </w:rPr>
        <w:t>i</w:t>
      </w:r>
      <w:proofErr w:type="spellEnd"/>
      <w:r w:rsidRPr="00541E97">
        <w:rPr>
          <w:rFonts w:asciiTheme="minorHAnsi" w:eastAsia="Calibri" w:hAnsiTheme="minorHAnsi" w:cstheme="minorHAnsi"/>
          <w:lang w:eastAsia="en-US"/>
        </w:rPr>
        <w:t xml:space="preserve">) The fees or commissions mentioned below have been paid in relation to the bidding procedure or the execution/signature of the </w:t>
      </w:r>
      <w:r w:rsidR="003B7C04" w:rsidRPr="00541E97">
        <w:rPr>
          <w:rFonts w:asciiTheme="minorHAnsi" w:eastAsia="Calibri" w:hAnsiTheme="minorHAnsi" w:cstheme="minorHAnsi"/>
          <w:lang w:eastAsia="en-US"/>
        </w:rPr>
        <w:t>contract:</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indicate the full name of each beneficiary, his/her full address, the reason of each of the fees or commissions, the amount, the currency, in case of need</w:t>
      </w:r>
      <w:r w:rsidRPr="00541E97">
        <w:rPr>
          <w:rFonts w:asciiTheme="minorHAnsi" w:eastAsia="Calibri" w:hAnsiTheme="minorHAnsi" w:cstheme="minorHAnsi"/>
          <w:lang w:eastAsia="en-US"/>
        </w:rPr>
        <w:t xml:space="preserve">]. </w:t>
      </w:r>
    </w:p>
    <w:p w14:paraId="5F0C8B4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Name of the Beneficiary </w:t>
      </w:r>
      <w:r w:rsidRPr="00541E97">
        <w:rPr>
          <w:rFonts w:asciiTheme="minorHAnsi" w:eastAsia="Calibri" w:hAnsiTheme="minorHAnsi" w:cstheme="minorHAnsi"/>
          <w:lang w:eastAsia="en-US"/>
        </w:rPr>
        <w:tab/>
        <w:t xml:space="preserve">Address </w:t>
      </w:r>
    </w:p>
    <w:p w14:paraId="7F474A0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b/>
        <w:t xml:space="preserve">Reason </w:t>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t xml:space="preserve">Amount </w:t>
      </w:r>
    </w:p>
    <w:p w14:paraId="6CEED8D5" w14:textId="77777777" w:rsidR="00E3392B" w:rsidRPr="00541E97" w:rsidRDefault="00E3392B" w:rsidP="00E3392B">
      <w:pPr>
        <w:spacing w:after="160" w:line="259" w:lineRule="auto"/>
        <w:jc w:val="both"/>
        <w:rPr>
          <w:rFonts w:asciiTheme="minorHAnsi" w:eastAsia="Calibri" w:hAnsiTheme="minorHAnsi" w:cstheme="minorHAnsi"/>
          <w:i/>
          <w:lang w:eastAsia="en-US"/>
        </w:rPr>
      </w:pPr>
      <w:r w:rsidRPr="00541E97">
        <w:rPr>
          <w:rFonts w:asciiTheme="minorHAnsi" w:eastAsia="Calibri" w:hAnsiTheme="minorHAnsi" w:cstheme="minorHAnsi"/>
          <w:lang w:eastAsia="en-US"/>
        </w:rPr>
        <w:lastRenderedPageBreak/>
        <w:t xml:space="preserve">(If no sum has been paid or if it should not be paid, mention </w:t>
      </w:r>
      <w:r w:rsidRPr="00541E97">
        <w:rPr>
          <w:rFonts w:asciiTheme="minorHAnsi" w:eastAsia="Calibri" w:hAnsiTheme="minorHAnsi" w:cstheme="minorHAnsi"/>
          <w:i/>
          <w:lang w:eastAsia="en-US"/>
        </w:rPr>
        <w:t>“nil”).</w:t>
      </w:r>
    </w:p>
    <w:p w14:paraId="220166E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j) It is understood that the present bid, and your written acceptance of the said bid appearing in the notification of the award of the contract that we shall address to you shall act in lieu of the contract between us, until a formal contract is established and executed.</w:t>
      </w:r>
    </w:p>
    <w:p w14:paraId="2AD49730" w14:textId="77777777" w:rsidR="00E3392B" w:rsidRPr="00541E97" w:rsidRDefault="00E3392B" w:rsidP="00E3392B">
      <w:pPr>
        <w:tabs>
          <w:tab w:val="left" w:pos="7513"/>
        </w:tabs>
        <w:spacing w:after="160" w:line="259" w:lineRule="auto"/>
        <w:jc w:val="both"/>
        <w:rPr>
          <w:rFonts w:asciiTheme="minorHAnsi" w:hAnsiTheme="minorHAnsi" w:cstheme="minorHAnsi"/>
          <w:color w:val="212121"/>
          <w:lang w:val="en-US" w:eastAsia="en-US"/>
        </w:rPr>
      </w:pPr>
      <w:r w:rsidRPr="00541E97">
        <w:rPr>
          <w:rFonts w:asciiTheme="minorHAnsi" w:eastAsia="Calibri" w:hAnsiTheme="minorHAnsi" w:cstheme="minorHAnsi"/>
          <w:lang w:eastAsia="en-US"/>
        </w:rPr>
        <w:t xml:space="preserve">k) </w:t>
      </w:r>
      <w:r w:rsidRPr="00541E97">
        <w:rPr>
          <w:rFonts w:asciiTheme="minorHAnsi" w:hAnsiTheme="minorHAnsi" w:cstheme="minorHAnsi"/>
          <w:color w:val="212121"/>
          <w:lang w:val="en"/>
        </w:rPr>
        <w:t>We understand that you are not obliged to accept the lowest evaluated bid or any of the offers you may receive.</w:t>
      </w:r>
    </w:p>
    <w:p w14:paraId="38B8D0E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Name [</w:t>
      </w:r>
      <w:r w:rsidRPr="00541E97">
        <w:rPr>
          <w:rFonts w:asciiTheme="minorHAnsi" w:eastAsia="Calibri" w:hAnsiTheme="minorHAnsi" w:cstheme="minorHAnsi"/>
          <w:i/>
          <w:lang w:eastAsia="en-US"/>
        </w:rPr>
        <w:t>insert the of the full name of the person signatory to the bid</w:t>
      </w:r>
      <w:r w:rsidRPr="00541E97">
        <w:rPr>
          <w:rFonts w:asciiTheme="minorHAnsi" w:eastAsia="Calibri" w:hAnsiTheme="minorHAnsi" w:cstheme="minorHAnsi"/>
          <w:lang w:eastAsia="en-US"/>
        </w:rPr>
        <w:t>]</w:t>
      </w:r>
    </w:p>
    <w:p w14:paraId="2533C853"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In my capacity as [</w:t>
      </w:r>
      <w:r w:rsidRPr="00541E97">
        <w:rPr>
          <w:rFonts w:asciiTheme="minorHAnsi" w:eastAsia="Calibri" w:hAnsiTheme="minorHAnsi" w:cstheme="minorHAnsi"/>
          <w:i/>
          <w:lang w:eastAsia="en-US"/>
        </w:rPr>
        <w:t>indicate the capacity of the signatory</w:t>
      </w:r>
      <w:r w:rsidRPr="00541E97">
        <w:rPr>
          <w:rFonts w:asciiTheme="minorHAnsi" w:eastAsia="Calibri" w:hAnsiTheme="minorHAnsi" w:cstheme="minorHAnsi"/>
          <w:lang w:eastAsia="en-US"/>
        </w:rPr>
        <w:t xml:space="preserve">] </w:t>
      </w:r>
    </w:p>
    <w:p w14:paraId="4E98E2C8"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Signature [</w:t>
      </w:r>
      <w:r w:rsidRPr="00541E97">
        <w:rPr>
          <w:rFonts w:asciiTheme="minorHAnsi" w:eastAsia="Calibri" w:hAnsiTheme="minorHAnsi" w:cstheme="minorHAnsi"/>
          <w:i/>
          <w:lang w:eastAsia="en-US"/>
        </w:rPr>
        <w:t>insert the signature</w:t>
      </w:r>
      <w:r w:rsidRPr="00541E97">
        <w:rPr>
          <w:rFonts w:asciiTheme="minorHAnsi" w:eastAsia="Calibri" w:hAnsiTheme="minorHAnsi" w:cstheme="minorHAnsi"/>
          <w:lang w:eastAsia="en-US"/>
        </w:rPr>
        <w:t xml:space="preserve">] </w:t>
      </w:r>
    </w:p>
    <w:p w14:paraId="5A40E93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Duly authorized to sign the bid for and on behalf of [</w:t>
      </w:r>
      <w:r w:rsidRPr="00541E97">
        <w:rPr>
          <w:rFonts w:asciiTheme="minorHAnsi" w:eastAsia="Calibri" w:hAnsiTheme="minorHAnsi" w:cstheme="minorHAnsi"/>
          <w:i/>
          <w:lang w:eastAsia="en-US"/>
        </w:rPr>
        <w:t>insert the full name of the Bidder</w:t>
      </w:r>
      <w:r w:rsidRPr="00541E97">
        <w:rPr>
          <w:rFonts w:asciiTheme="minorHAnsi" w:eastAsia="Calibri" w:hAnsiTheme="minorHAnsi" w:cstheme="minorHAnsi"/>
          <w:lang w:eastAsia="en-US"/>
        </w:rPr>
        <w:t xml:space="preserve">] </w:t>
      </w:r>
    </w:p>
    <w:p w14:paraId="073F1B81" w14:textId="77777777" w:rsidR="00E3392B" w:rsidRPr="00541E97" w:rsidRDefault="00E3392B" w:rsidP="00E3392B">
      <w:pPr>
        <w:spacing w:after="160" w:line="259" w:lineRule="auto"/>
        <w:jc w:val="both"/>
        <w:rPr>
          <w:rFonts w:asciiTheme="minorHAnsi" w:eastAsia="Calibri" w:hAnsiTheme="minorHAnsi" w:cstheme="minorHAnsi"/>
          <w:i/>
          <w:lang w:eastAsia="en-US"/>
        </w:rPr>
      </w:pPr>
      <w:r w:rsidRPr="00541E97">
        <w:rPr>
          <w:rFonts w:asciiTheme="minorHAnsi" w:eastAsia="Calibri" w:hAnsiTheme="minorHAnsi" w:cstheme="minorHAnsi"/>
          <w:lang w:eastAsia="en-US"/>
        </w:rPr>
        <w:t>On the date of _______________________________ day [</w:t>
      </w:r>
      <w:r w:rsidRPr="00541E97">
        <w:rPr>
          <w:rFonts w:asciiTheme="minorHAnsi" w:eastAsia="Calibri" w:hAnsiTheme="minorHAnsi" w:cstheme="minorHAnsi"/>
          <w:i/>
          <w:lang w:eastAsia="en-US"/>
        </w:rPr>
        <w:t>Insert the date of the signature</w:t>
      </w:r>
    </w:p>
    <w:p w14:paraId="1B0ECC67" w14:textId="77777777" w:rsidR="00E3392B" w:rsidRPr="00541E97" w:rsidRDefault="00E3392B" w:rsidP="00E3392B">
      <w:pPr>
        <w:spacing w:after="160"/>
        <w:contextualSpacing/>
        <w:rPr>
          <w:rFonts w:asciiTheme="minorHAnsi" w:eastAsia="Calibri" w:hAnsiTheme="minorHAnsi" w:cstheme="minorHAnsi"/>
          <w:b/>
          <w:lang w:eastAsia="en-US"/>
        </w:rPr>
      </w:pPr>
    </w:p>
    <w:p w14:paraId="21C44929" w14:textId="77777777" w:rsidR="00E3392B" w:rsidRPr="00541E97" w:rsidRDefault="00E3392B" w:rsidP="00E3392B">
      <w:pPr>
        <w:pBdr>
          <w:bottom w:val="single" w:sz="4" w:space="1" w:color="auto"/>
        </w:pBdr>
        <w:spacing w:after="160" w:line="259" w:lineRule="auto"/>
        <w:jc w:val="both"/>
        <w:rPr>
          <w:rFonts w:asciiTheme="minorHAnsi" w:hAnsiTheme="minorHAnsi" w:cstheme="minorHAnsi"/>
          <w:lang w:val="en-US"/>
        </w:rPr>
      </w:pPr>
      <w:r w:rsidRPr="00541E97">
        <w:rPr>
          <w:rFonts w:asciiTheme="minorHAnsi" w:hAnsiTheme="minorHAnsi" w:cstheme="minorHAnsi"/>
          <w:lang w:val="en-US"/>
        </w:rPr>
        <w:br w:type="page"/>
      </w:r>
      <w:bookmarkStart w:id="34" w:name="_Hlk483815150"/>
    </w:p>
    <w:p w14:paraId="02377726"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lastRenderedPageBreak/>
        <w:t>BILL OF QUANTITIES, PRICES AND DELIVERY SCHEDULE</w:t>
      </w:r>
    </w:p>
    <w:p w14:paraId="24E2AAB3" w14:textId="77777777" w:rsidR="00E3392B" w:rsidRPr="00541E97" w:rsidRDefault="00E3392B" w:rsidP="00E3392B">
      <w:pPr>
        <w:pBdr>
          <w:bottom w:val="single" w:sz="4" w:space="1" w:color="auto"/>
        </w:pBdr>
        <w:spacing w:after="160" w:line="259" w:lineRule="auto"/>
        <w:jc w:val="both"/>
        <w:rPr>
          <w:rFonts w:asciiTheme="minorHAnsi" w:hAnsiTheme="minorHAnsi" w:cstheme="minorHAnsi"/>
          <w:i/>
          <w:color w:val="212121"/>
          <w:shd w:val="clear" w:color="auto" w:fill="FFFFFF"/>
        </w:rPr>
      </w:pPr>
      <w:r w:rsidRPr="00541E97">
        <w:rPr>
          <w:rFonts w:asciiTheme="minorHAnsi" w:hAnsiTheme="minorHAnsi" w:cstheme="minorHAnsi"/>
          <w:i/>
          <w:color w:val="212121"/>
          <w:shd w:val="clear" w:color="auto" w:fill="FFFFFF"/>
        </w:rPr>
        <w:t xml:space="preserve">[The Bidder must complete this bill of quantities, price, and delivery schedule forms in accordance with the instructions below. The list of items in column 1 should be identical to the list of related supplies and services provided by the Procuring Entity as in the Tender Document.] </w:t>
      </w:r>
    </w:p>
    <w:p w14:paraId="26BB49DB" w14:textId="77777777" w:rsidR="00E3392B" w:rsidRPr="00541E97" w:rsidRDefault="00E3392B" w:rsidP="00E3392B">
      <w:pPr>
        <w:pBdr>
          <w:bottom w:val="single" w:sz="4" w:space="1" w:color="auto"/>
        </w:pBdr>
        <w:spacing w:after="160" w:line="259" w:lineRule="auto"/>
        <w:jc w:val="both"/>
        <w:rPr>
          <w:rFonts w:asciiTheme="minorHAnsi" w:hAnsiTheme="minorHAnsi" w:cstheme="minorHAnsi"/>
          <w:i/>
          <w:color w:val="212121"/>
          <w:shd w:val="clear" w:color="auto" w:fill="FFFFFF"/>
        </w:rPr>
      </w:pPr>
      <w:r w:rsidRPr="00541E97">
        <w:rPr>
          <w:rFonts w:asciiTheme="minorHAnsi" w:hAnsiTheme="minorHAnsi" w:cstheme="minorHAnsi"/>
          <w:i/>
          <w:color w:val="212121"/>
          <w:shd w:val="clear" w:color="auto" w:fill="FFFFFF"/>
        </w:rPr>
        <w:t xml:space="preserve">Invitation to Tender No: [insert Tender Notice No.] </w:t>
      </w:r>
    </w:p>
    <w:bookmarkEnd w:id="34"/>
    <w:p w14:paraId="6051A699" w14:textId="5468B188" w:rsidR="00396552" w:rsidRPr="00541E97" w:rsidRDefault="006B1ABE" w:rsidP="00E3392B">
      <w:pPr>
        <w:rPr>
          <w:rFonts w:asciiTheme="minorHAnsi" w:eastAsia="Calibri" w:hAnsiTheme="minorHAnsi" w:cstheme="minorHAnsi"/>
          <w:lang w:val="en-US" w:eastAsia="en-US"/>
        </w:rPr>
      </w:pPr>
      <w:r>
        <w:rPr>
          <w:rFonts w:asciiTheme="minorHAnsi" w:hAnsiTheme="minorHAnsi" w:cstheme="minorHAnsi"/>
          <w:b/>
          <w:lang w:val="en-US" w:eastAsia="en-US"/>
        </w:rPr>
        <w:t xml:space="preserve">LOT 1: </w:t>
      </w:r>
      <w:r w:rsidRPr="00357BCC">
        <w:rPr>
          <w:rFonts w:asciiTheme="minorHAnsi" w:hAnsiTheme="minorHAnsi" w:cstheme="minorHAnsi"/>
          <w:b/>
          <w:lang w:val="en-US" w:eastAsia="en-US"/>
        </w:rPr>
        <w:t xml:space="preserve">Bakery </w:t>
      </w:r>
      <w:r>
        <w:rPr>
          <w:rFonts w:asciiTheme="minorHAnsi" w:hAnsiTheme="minorHAnsi" w:cstheme="minorHAnsi"/>
          <w:b/>
          <w:lang w:val="en-US" w:eastAsia="en-US"/>
        </w:rPr>
        <w:t>equipment</w:t>
      </w:r>
      <w:r w:rsidRPr="00357BCC">
        <w:rPr>
          <w:rFonts w:asciiTheme="minorHAnsi" w:hAnsiTheme="minorHAnsi" w:cstheme="minorHAnsi"/>
          <w:b/>
          <w:lang w:val="en-US" w:eastAsia="en-US"/>
        </w:rPr>
        <w:t xml:space="preserve"> for EFA </w:t>
      </w:r>
      <w:proofErr w:type="spellStart"/>
      <w:r w:rsidRPr="00357BCC">
        <w:rPr>
          <w:rFonts w:asciiTheme="minorHAnsi" w:hAnsiTheme="minorHAnsi" w:cstheme="minorHAnsi"/>
          <w:b/>
          <w:lang w:val="en-US" w:eastAsia="en-US"/>
        </w:rPr>
        <w:t>Nyagahanga</w:t>
      </w:r>
      <w:proofErr w:type="spellEnd"/>
      <w:r w:rsidRPr="00357BCC">
        <w:rPr>
          <w:rFonts w:asciiTheme="minorHAnsi" w:hAnsiTheme="minorHAnsi" w:cstheme="minorHAnsi"/>
          <w:b/>
          <w:lang w:val="en-US" w:eastAsia="en-US"/>
        </w:rPr>
        <w:t xml:space="preserve"> and </w:t>
      </w:r>
      <w:proofErr w:type="spellStart"/>
      <w:r w:rsidRPr="00357BCC">
        <w:rPr>
          <w:rFonts w:asciiTheme="minorHAnsi" w:hAnsiTheme="minorHAnsi" w:cstheme="minorHAnsi"/>
          <w:b/>
          <w:lang w:val="en-US" w:eastAsia="en-US"/>
        </w:rPr>
        <w:t>Bumbogo</w:t>
      </w:r>
      <w:proofErr w:type="spellEnd"/>
      <w:r w:rsidRPr="00357BCC">
        <w:rPr>
          <w:rFonts w:asciiTheme="minorHAnsi" w:hAnsiTheme="minorHAnsi" w:cstheme="minorHAnsi"/>
          <w:b/>
          <w:lang w:val="en-US" w:eastAsia="en-US"/>
        </w:rPr>
        <w:t xml:space="preserve"> TVET schools</w:t>
      </w:r>
      <w:r w:rsidR="00F07CA5">
        <w:rPr>
          <w:rFonts w:asciiTheme="minorHAnsi" w:hAnsiTheme="minorHAnsi" w:cstheme="minorHAnsi"/>
          <w:b/>
          <w:lang w:val="en-US" w:eastAsia="en-US"/>
        </w:rPr>
        <w:t xml:space="preserve"> and companies</w:t>
      </w:r>
    </w:p>
    <w:tbl>
      <w:tblPr>
        <w:tblW w:w="10530" w:type="dxa"/>
        <w:tblInd w:w="-735" w:type="dxa"/>
        <w:tblLook w:val="04A0" w:firstRow="1" w:lastRow="0" w:firstColumn="1" w:lastColumn="0" w:noHBand="0" w:noVBand="1"/>
      </w:tblPr>
      <w:tblGrid>
        <w:gridCol w:w="1335"/>
        <w:gridCol w:w="4688"/>
        <w:gridCol w:w="1161"/>
        <w:gridCol w:w="1268"/>
        <w:gridCol w:w="832"/>
        <w:gridCol w:w="1246"/>
      </w:tblGrid>
      <w:tr w:rsidR="00714D02" w:rsidRPr="00724AE7" w14:paraId="612FB290" w14:textId="77777777" w:rsidTr="00655AD6">
        <w:trPr>
          <w:cantSplit/>
          <w:trHeight w:val="342"/>
          <w:tblHeader/>
        </w:trPr>
        <w:tc>
          <w:tcPr>
            <w:tcW w:w="1335" w:type="dxa"/>
            <w:tcBorders>
              <w:top w:val="single" w:sz="8" w:space="0" w:color="auto"/>
              <w:left w:val="single" w:sz="12" w:space="0" w:color="auto"/>
              <w:bottom w:val="single" w:sz="8" w:space="0" w:color="auto"/>
              <w:right w:val="single" w:sz="8" w:space="0" w:color="auto"/>
            </w:tcBorders>
            <w:shd w:val="clear" w:color="000000" w:fill="D9D9D9" w:themeFill="background1" w:themeFillShade="D9"/>
            <w:noWrap/>
            <w:hideMark/>
          </w:tcPr>
          <w:p w14:paraId="27AD69E7" w14:textId="77777777" w:rsidR="00714D02" w:rsidRPr="00724AE7" w:rsidRDefault="00714D02" w:rsidP="003A6BC5">
            <w:pPr>
              <w:rPr>
                <w:rFonts w:asciiTheme="minorHAnsi" w:hAnsiTheme="minorHAnsi" w:cstheme="minorHAnsi"/>
                <w:b/>
                <w:bCs/>
                <w:lang w:val="en-US" w:eastAsia="en-US"/>
              </w:rPr>
            </w:pPr>
            <w:r w:rsidRPr="00724AE7">
              <w:rPr>
                <w:rFonts w:asciiTheme="minorHAnsi" w:hAnsiTheme="minorHAnsi" w:cstheme="minorHAnsi"/>
                <w:b/>
                <w:bCs/>
                <w:lang w:val="en-US" w:eastAsia="en-US"/>
              </w:rPr>
              <w:t>ITEMS No</w:t>
            </w:r>
          </w:p>
        </w:tc>
        <w:tc>
          <w:tcPr>
            <w:tcW w:w="4688" w:type="dxa"/>
            <w:tcBorders>
              <w:top w:val="single" w:sz="8" w:space="0" w:color="auto"/>
              <w:left w:val="nil"/>
              <w:bottom w:val="single" w:sz="8" w:space="0" w:color="auto"/>
              <w:right w:val="single" w:sz="8" w:space="0" w:color="auto"/>
            </w:tcBorders>
            <w:shd w:val="clear" w:color="000000" w:fill="D9D9D9" w:themeFill="background1" w:themeFillShade="D9"/>
            <w:hideMark/>
          </w:tcPr>
          <w:p w14:paraId="42C498C9" w14:textId="77777777" w:rsidR="00714D02" w:rsidRPr="00724AE7" w:rsidRDefault="00714D02" w:rsidP="003A6BC5">
            <w:pPr>
              <w:rPr>
                <w:rFonts w:asciiTheme="minorHAnsi" w:hAnsiTheme="minorHAnsi" w:cstheme="minorHAnsi"/>
                <w:b/>
                <w:bCs/>
                <w:lang w:val="en-US" w:eastAsia="en-US"/>
              </w:rPr>
            </w:pPr>
            <w:r w:rsidRPr="00724AE7">
              <w:rPr>
                <w:rFonts w:asciiTheme="minorHAnsi" w:hAnsiTheme="minorHAnsi" w:cstheme="minorHAnsi"/>
                <w:b/>
                <w:bCs/>
                <w:lang w:val="en-US" w:eastAsia="en-US"/>
              </w:rPr>
              <w:t>DESCRIPTION</w:t>
            </w:r>
          </w:p>
        </w:tc>
        <w:tc>
          <w:tcPr>
            <w:tcW w:w="1161"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0B263702" w14:textId="77777777" w:rsidR="00714D02" w:rsidRPr="00724AE7" w:rsidRDefault="00714D02" w:rsidP="003A6BC5">
            <w:pPr>
              <w:rPr>
                <w:rFonts w:asciiTheme="minorHAnsi" w:hAnsiTheme="minorHAnsi" w:cstheme="minorHAnsi"/>
                <w:b/>
                <w:bCs/>
                <w:lang w:val="en-US" w:eastAsia="en-US"/>
              </w:rPr>
            </w:pPr>
            <w:r w:rsidRPr="00724AE7">
              <w:rPr>
                <w:rFonts w:asciiTheme="minorHAnsi" w:hAnsiTheme="minorHAnsi" w:cstheme="minorHAnsi"/>
                <w:b/>
                <w:bCs/>
                <w:lang w:val="en-US" w:eastAsia="en-US"/>
              </w:rPr>
              <w:t>UNIT</w:t>
            </w:r>
          </w:p>
        </w:tc>
        <w:tc>
          <w:tcPr>
            <w:tcW w:w="1268"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5418EEFD" w14:textId="77777777" w:rsidR="00714D02" w:rsidRPr="00724AE7" w:rsidRDefault="00714D02" w:rsidP="003A6BC5">
            <w:pPr>
              <w:rPr>
                <w:rFonts w:asciiTheme="minorHAnsi" w:hAnsiTheme="minorHAnsi" w:cstheme="minorHAnsi"/>
                <w:b/>
                <w:bCs/>
                <w:lang w:val="en-US" w:eastAsia="en-US"/>
              </w:rPr>
            </w:pPr>
            <w:r w:rsidRPr="00724AE7">
              <w:rPr>
                <w:rFonts w:asciiTheme="minorHAnsi" w:hAnsiTheme="minorHAnsi" w:cstheme="minorHAnsi"/>
                <w:b/>
                <w:bCs/>
                <w:lang w:val="en-US" w:eastAsia="en-US"/>
              </w:rPr>
              <w:t xml:space="preserve"> QUANTITY </w:t>
            </w:r>
          </w:p>
        </w:tc>
        <w:tc>
          <w:tcPr>
            <w:tcW w:w="832" w:type="dxa"/>
            <w:tcBorders>
              <w:top w:val="single" w:sz="8" w:space="0" w:color="auto"/>
              <w:left w:val="nil"/>
              <w:bottom w:val="single" w:sz="8" w:space="0" w:color="auto"/>
              <w:right w:val="single" w:sz="8" w:space="0" w:color="auto"/>
            </w:tcBorders>
            <w:shd w:val="clear" w:color="000000" w:fill="D9D9D9" w:themeFill="background1" w:themeFillShade="D9"/>
          </w:tcPr>
          <w:p w14:paraId="5B9540A4" w14:textId="77777777" w:rsidR="00714D02" w:rsidRPr="00724AE7" w:rsidRDefault="00714D02" w:rsidP="003A6BC5">
            <w:pPr>
              <w:rPr>
                <w:rFonts w:asciiTheme="minorHAnsi" w:hAnsiTheme="minorHAnsi" w:cstheme="minorHAnsi"/>
                <w:b/>
                <w:bCs/>
                <w:lang w:val="en-US" w:eastAsia="en-US"/>
              </w:rPr>
            </w:pPr>
            <w:r>
              <w:rPr>
                <w:rFonts w:asciiTheme="minorHAnsi" w:hAnsiTheme="minorHAnsi" w:cstheme="minorHAnsi"/>
                <w:b/>
                <w:bCs/>
                <w:lang w:val="en-US" w:eastAsia="en-US"/>
              </w:rPr>
              <w:t>UNIT RATE</w:t>
            </w:r>
          </w:p>
        </w:tc>
        <w:tc>
          <w:tcPr>
            <w:tcW w:w="1246" w:type="dxa"/>
            <w:tcBorders>
              <w:top w:val="single" w:sz="8" w:space="0" w:color="auto"/>
              <w:left w:val="nil"/>
              <w:bottom w:val="single" w:sz="8" w:space="0" w:color="auto"/>
              <w:right w:val="single" w:sz="8" w:space="0" w:color="auto"/>
            </w:tcBorders>
            <w:shd w:val="clear" w:color="000000" w:fill="D9D9D9" w:themeFill="background1" w:themeFillShade="D9"/>
          </w:tcPr>
          <w:p w14:paraId="07DDC087" w14:textId="77777777" w:rsidR="00714D02" w:rsidRPr="00724AE7" w:rsidRDefault="00714D02" w:rsidP="003A6BC5">
            <w:pPr>
              <w:rPr>
                <w:rFonts w:asciiTheme="minorHAnsi" w:hAnsiTheme="minorHAnsi" w:cstheme="minorHAnsi"/>
                <w:b/>
                <w:bCs/>
                <w:lang w:val="en-US" w:eastAsia="en-US"/>
              </w:rPr>
            </w:pPr>
            <w:r>
              <w:rPr>
                <w:rFonts w:asciiTheme="minorHAnsi" w:hAnsiTheme="minorHAnsi" w:cstheme="minorHAnsi"/>
                <w:b/>
                <w:bCs/>
                <w:lang w:val="en-US" w:eastAsia="en-US"/>
              </w:rPr>
              <w:t>TOTAL AMOUNT</w:t>
            </w:r>
          </w:p>
        </w:tc>
      </w:tr>
      <w:tr w:rsidR="006B1ABE" w:rsidRPr="00724AE7" w14:paraId="17E30C37" w14:textId="77777777" w:rsidTr="006B1ABE">
        <w:trPr>
          <w:trHeight w:val="70"/>
        </w:trPr>
        <w:tc>
          <w:tcPr>
            <w:tcW w:w="1335" w:type="dxa"/>
            <w:tcBorders>
              <w:top w:val="nil"/>
              <w:left w:val="single" w:sz="12" w:space="0" w:color="auto"/>
              <w:bottom w:val="single" w:sz="4" w:space="0" w:color="auto"/>
              <w:right w:val="single" w:sz="4" w:space="0" w:color="auto"/>
            </w:tcBorders>
            <w:shd w:val="clear" w:color="000000" w:fill="FFFFFF"/>
            <w:noWrap/>
          </w:tcPr>
          <w:p w14:paraId="69469E65" w14:textId="796DCAD4" w:rsidR="006B1ABE" w:rsidRPr="00724AE7" w:rsidRDefault="006B1ABE" w:rsidP="006B1ABE">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5537764F" w14:textId="3E8E3594" w:rsidR="006B1ABE" w:rsidRPr="00724AE7" w:rsidRDefault="006B1ABE" w:rsidP="00BB292C">
            <w:pPr>
              <w:rPr>
                <w:rFonts w:asciiTheme="minorHAnsi" w:hAnsiTheme="minorHAnsi" w:cstheme="minorHAnsi"/>
                <w:lang w:val="en-US" w:eastAsia="en-US"/>
              </w:rPr>
            </w:pPr>
          </w:p>
        </w:tc>
        <w:tc>
          <w:tcPr>
            <w:tcW w:w="1161" w:type="dxa"/>
            <w:tcBorders>
              <w:top w:val="nil"/>
              <w:left w:val="nil"/>
              <w:bottom w:val="single" w:sz="4" w:space="0" w:color="auto"/>
              <w:right w:val="single" w:sz="4" w:space="0" w:color="auto"/>
            </w:tcBorders>
            <w:shd w:val="clear" w:color="000000" w:fill="FFFFFF"/>
          </w:tcPr>
          <w:p w14:paraId="4BC2AAF0" w14:textId="6389F523" w:rsidR="006B1ABE" w:rsidRPr="00724AE7" w:rsidRDefault="006B1ABE" w:rsidP="006B1ABE">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062484CB" w14:textId="5A394E9E" w:rsidR="006B1ABE" w:rsidRPr="00724AE7" w:rsidRDefault="006B1ABE" w:rsidP="006B1ABE">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42071DC9" w14:textId="77777777" w:rsidR="006B1ABE" w:rsidRPr="00724AE7" w:rsidRDefault="006B1ABE" w:rsidP="006B1ABE">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260E9125" w14:textId="77777777" w:rsidR="006B1ABE" w:rsidRPr="00724AE7" w:rsidRDefault="006B1ABE" w:rsidP="006B1ABE">
            <w:pPr>
              <w:jc w:val="right"/>
              <w:rPr>
                <w:rFonts w:asciiTheme="minorHAnsi" w:hAnsiTheme="minorHAnsi" w:cstheme="minorHAnsi"/>
                <w:lang w:val="en-US" w:eastAsia="en-US"/>
              </w:rPr>
            </w:pPr>
          </w:p>
        </w:tc>
      </w:tr>
      <w:tr w:rsidR="006B1ABE" w:rsidRPr="00724AE7" w14:paraId="4E3F2E8A" w14:textId="77777777" w:rsidTr="00655AD6">
        <w:trPr>
          <w:trHeight w:val="50"/>
        </w:trPr>
        <w:tc>
          <w:tcPr>
            <w:tcW w:w="1335" w:type="dxa"/>
            <w:tcBorders>
              <w:top w:val="nil"/>
              <w:left w:val="single" w:sz="12" w:space="0" w:color="auto"/>
              <w:bottom w:val="single" w:sz="4" w:space="0" w:color="auto"/>
              <w:right w:val="single" w:sz="4" w:space="0" w:color="auto"/>
            </w:tcBorders>
            <w:shd w:val="clear" w:color="000000" w:fill="FFFFFF"/>
            <w:noWrap/>
          </w:tcPr>
          <w:p w14:paraId="7C58504D" w14:textId="040B1949" w:rsidR="006B1ABE" w:rsidRPr="00724AE7" w:rsidRDefault="006B1ABE" w:rsidP="006B1ABE">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630D8E42" w14:textId="3EBFFDD4" w:rsidR="006B1ABE" w:rsidRPr="00BB292C" w:rsidRDefault="006B1ABE" w:rsidP="006B1ABE">
            <w:pPr>
              <w:rPr>
                <w:rFonts w:asciiTheme="minorHAnsi" w:hAnsiTheme="minorHAnsi" w:cstheme="minorHAnsi"/>
                <w:lang w:val="en-US" w:eastAsia="en-US"/>
              </w:rPr>
            </w:pPr>
          </w:p>
        </w:tc>
        <w:tc>
          <w:tcPr>
            <w:tcW w:w="1161" w:type="dxa"/>
            <w:tcBorders>
              <w:top w:val="nil"/>
              <w:left w:val="nil"/>
              <w:bottom w:val="single" w:sz="4" w:space="0" w:color="auto"/>
              <w:right w:val="single" w:sz="4" w:space="0" w:color="auto"/>
            </w:tcBorders>
            <w:shd w:val="clear" w:color="000000" w:fill="FFFFFF"/>
          </w:tcPr>
          <w:p w14:paraId="1A177696" w14:textId="4E152679" w:rsidR="006B1ABE" w:rsidRPr="00724AE7" w:rsidRDefault="006B1ABE" w:rsidP="006B1ABE">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112D0E98" w14:textId="70AA3DE3" w:rsidR="006B1ABE" w:rsidRPr="00724AE7" w:rsidRDefault="006B1ABE" w:rsidP="006B1ABE">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0895963E" w14:textId="77777777" w:rsidR="006B1ABE" w:rsidRPr="00724AE7" w:rsidRDefault="006B1ABE" w:rsidP="006B1ABE">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6DB184C3" w14:textId="77777777" w:rsidR="006B1ABE" w:rsidRPr="00724AE7" w:rsidRDefault="006B1ABE" w:rsidP="006B1ABE">
            <w:pPr>
              <w:jc w:val="right"/>
              <w:rPr>
                <w:rFonts w:asciiTheme="minorHAnsi" w:hAnsiTheme="minorHAnsi" w:cstheme="minorHAnsi"/>
                <w:lang w:val="en-US" w:eastAsia="en-US"/>
              </w:rPr>
            </w:pPr>
          </w:p>
        </w:tc>
      </w:tr>
      <w:tr w:rsidR="006B1ABE" w:rsidRPr="00724AE7" w14:paraId="06DBF828" w14:textId="77777777" w:rsidTr="00655AD6">
        <w:trPr>
          <w:trHeight w:val="50"/>
        </w:trPr>
        <w:tc>
          <w:tcPr>
            <w:tcW w:w="1335" w:type="dxa"/>
            <w:tcBorders>
              <w:top w:val="nil"/>
              <w:left w:val="single" w:sz="12" w:space="0" w:color="auto"/>
              <w:bottom w:val="single" w:sz="4" w:space="0" w:color="auto"/>
              <w:right w:val="single" w:sz="4" w:space="0" w:color="auto"/>
            </w:tcBorders>
            <w:shd w:val="clear" w:color="000000" w:fill="FFFFFF"/>
            <w:noWrap/>
          </w:tcPr>
          <w:p w14:paraId="4E083D20" w14:textId="38D5B925" w:rsidR="006B1ABE" w:rsidRDefault="006B1ABE" w:rsidP="006B1ABE">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2D1DD8CE" w14:textId="7D7C622B" w:rsidR="006B1ABE" w:rsidRPr="00BB292C" w:rsidRDefault="006B1ABE" w:rsidP="006B1ABE">
            <w:pPr>
              <w:rPr>
                <w:rFonts w:asciiTheme="minorHAnsi" w:hAnsiTheme="minorHAnsi" w:cstheme="minorHAnsi"/>
                <w:lang w:val="en-US" w:eastAsia="en-US"/>
              </w:rPr>
            </w:pPr>
          </w:p>
        </w:tc>
        <w:tc>
          <w:tcPr>
            <w:tcW w:w="1161" w:type="dxa"/>
            <w:tcBorders>
              <w:top w:val="nil"/>
              <w:left w:val="nil"/>
              <w:bottom w:val="single" w:sz="4" w:space="0" w:color="auto"/>
              <w:right w:val="single" w:sz="4" w:space="0" w:color="auto"/>
            </w:tcBorders>
            <w:shd w:val="clear" w:color="000000" w:fill="FFFFFF"/>
          </w:tcPr>
          <w:p w14:paraId="6D132B0E" w14:textId="565CD180" w:rsidR="006B1ABE" w:rsidRPr="00724AE7" w:rsidRDefault="006B1ABE" w:rsidP="006B1ABE">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13679839" w14:textId="1C71D749" w:rsidR="006B1ABE" w:rsidRPr="00724AE7" w:rsidRDefault="006B1ABE" w:rsidP="006B1ABE">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084777FC" w14:textId="77777777" w:rsidR="006B1ABE" w:rsidRPr="00724AE7" w:rsidRDefault="006B1ABE" w:rsidP="006B1ABE">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38D2B7A5" w14:textId="77777777" w:rsidR="006B1ABE" w:rsidRPr="00724AE7" w:rsidRDefault="006B1ABE" w:rsidP="006B1ABE">
            <w:pPr>
              <w:jc w:val="right"/>
              <w:rPr>
                <w:rFonts w:asciiTheme="minorHAnsi" w:hAnsiTheme="minorHAnsi" w:cstheme="minorHAnsi"/>
                <w:lang w:val="en-US" w:eastAsia="en-US"/>
              </w:rPr>
            </w:pPr>
          </w:p>
        </w:tc>
      </w:tr>
      <w:tr w:rsidR="006B1ABE" w:rsidRPr="00724AE7" w14:paraId="218D81E3" w14:textId="77777777" w:rsidTr="00655AD6">
        <w:trPr>
          <w:trHeight w:val="50"/>
        </w:trPr>
        <w:tc>
          <w:tcPr>
            <w:tcW w:w="1335" w:type="dxa"/>
            <w:tcBorders>
              <w:top w:val="nil"/>
              <w:left w:val="single" w:sz="12" w:space="0" w:color="auto"/>
              <w:bottom w:val="single" w:sz="4" w:space="0" w:color="auto"/>
              <w:right w:val="single" w:sz="4" w:space="0" w:color="auto"/>
            </w:tcBorders>
            <w:shd w:val="clear" w:color="000000" w:fill="FFFFFF"/>
            <w:noWrap/>
          </w:tcPr>
          <w:p w14:paraId="4691B6DF" w14:textId="0A0290AB" w:rsidR="006B1ABE" w:rsidRDefault="006B1ABE" w:rsidP="006B1ABE">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5F216E03" w14:textId="4EAFC6DB" w:rsidR="006B1ABE" w:rsidRPr="00BB292C" w:rsidRDefault="006B1ABE" w:rsidP="006B1ABE">
            <w:pPr>
              <w:rPr>
                <w:rFonts w:asciiTheme="minorHAnsi" w:hAnsiTheme="minorHAnsi" w:cstheme="minorHAnsi"/>
                <w:lang w:val="en-US" w:eastAsia="en-US"/>
              </w:rPr>
            </w:pPr>
          </w:p>
        </w:tc>
        <w:tc>
          <w:tcPr>
            <w:tcW w:w="1161" w:type="dxa"/>
            <w:tcBorders>
              <w:top w:val="nil"/>
              <w:left w:val="nil"/>
              <w:bottom w:val="single" w:sz="4" w:space="0" w:color="auto"/>
              <w:right w:val="single" w:sz="4" w:space="0" w:color="auto"/>
            </w:tcBorders>
            <w:shd w:val="clear" w:color="000000" w:fill="FFFFFF"/>
          </w:tcPr>
          <w:p w14:paraId="2086639A" w14:textId="7ED9F114" w:rsidR="006B1ABE" w:rsidRPr="00724AE7" w:rsidRDefault="006B1ABE" w:rsidP="006B1ABE">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5EA7BDBF" w14:textId="41DE0E5E" w:rsidR="006B1ABE" w:rsidRPr="00724AE7" w:rsidRDefault="006B1ABE" w:rsidP="006B1ABE">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64272811" w14:textId="77777777" w:rsidR="006B1ABE" w:rsidRPr="00724AE7" w:rsidRDefault="006B1ABE" w:rsidP="006B1ABE">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4D3912A7" w14:textId="77777777" w:rsidR="006B1ABE" w:rsidRPr="00724AE7" w:rsidRDefault="006B1ABE" w:rsidP="006B1ABE">
            <w:pPr>
              <w:jc w:val="right"/>
              <w:rPr>
                <w:rFonts w:asciiTheme="minorHAnsi" w:hAnsiTheme="minorHAnsi" w:cstheme="minorHAnsi"/>
                <w:lang w:val="en-US" w:eastAsia="en-US"/>
              </w:rPr>
            </w:pPr>
          </w:p>
        </w:tc>
      </w:tr>
      <w:tr w:rsidR="006B1ABE" w:rsidRPr="00724AE7" w14:paraId="3CB1F37D" w14:textId="77777777" w:rsidTr="00655AD6">
        <w:trPr>
          <w:trHeight w:val="50"/>
        </w:trPr>
        <w:tc>
          <w:tcPr>
            <w:tcW w:w="1335" w:type="dxa"/>
            <w:tcBorders>
              <w:top w:val="nil"/>
              <w:left w:val="single" w:sz="12" w:space="0" w:color="auto"/>
              <w:bottom w:val="single" w:sz="4" w:space="0" w:color="auto"/>
              <w:right w:val="single" w:sz="4" w:space="0" w:color="auto"/>
            </w:tcBorders>
            <w:shd w:val="clear" w:color="000000" w:fill="FFFFFF"/>
            <w:noWrap/>
          </w:tcPr>
          <w:p w14:paraId="0B7459EA" w14:textId="13D7AF31" w:rsidR="006B1ABE" w:rsidRDefault="006B1ABE" w:rsidP="006B1ABE">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09AA2C38" w14:textId="4A9CC7DC" w:rsidR="006B1ABE" w:rsidRPr="00BB292C" w:rsidRDefault="006B1ABE" w:rsidP="006B1ABE">
            <w:pPr>
              <w:rPr>
                <w:rFonts w:asciiTheme="minorHAnsi" w:hAnsiTheme="minorHAnsi" w:cstheme="minorHAnsi"/>
                <w:lang w:val="en-US" w:eastAsia="en-US"/>
              </w:rPr>
            </w:pPr>
          </w:p>
        </w:tc>
        <w:tc>
          <w:tcPr>
            <w:tcW w:w="1161" w:type="dxa"/>
            <w:tcBorders>
              <w:top w:val="nil"/>
              <w:left w:val="nil"/>
              <w:bottom w:val="single" w:sz="4" w:space="0" w:color="auto"/>
              <w:right w:val="single" w:sz="4" w:space="0" w:color="auto"/>
            </w:tcBorders>
            <w:shd w:val="clear" w:color="000000" w:fill="FFFFFF"/>
          </w:tcPr>
          <w:p w14:paraId="606F1B63" w14:textId="587B78D7" w:rsidR="006B1ABE" w:rsidRPr="00724AE7" w:rsidRDefault="006B1ABE" w:rsidP="006B1ABE">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217A83E7" w14:textId="1F74A21A" w:rsidR="006B1ABE" w:rsidRPr="00724AE7" w:rsidRDefault="006B1ABE" w:rsidP="006B1ABE">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7422EDB6" w14:textId="77777777" w:rsidR="006B1ABE" w:rsidRPr="00724AE7" w:rsidRDefault="006B1ABE" w:rsidP="006B1ABE">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7B06532E" w14:textId="77777777" w:rsidR="006B1ABE" w:rsidRPr="00724AE7" w:rsidRDefault="006B1ABE" w:rsidP="006B1ABE">
            <w:pPr>
              <w:jc w:val="right"/>
              <w:rPr>
                <w:rFonts w:asciiTheme="minorHAnsi" w:hAnsiTheme="minorHAnsi" w:cstheme="minorHAnsi"/>
                <w:lang w:val="en-US" w:eastAsia="en-US"/>
              </w:rPr>
            </w:pPr>
          </w:p>
        </w:tc>
      </w:tr>
      <w:tr w:rsidR="006B1ABE" w:rsidRPr="00724AE7" w14:paraId="0AB2C1A4" w14:textId="77777777" w:rsidTr="00655AD6">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2C5DF040" w14:textId="77777777" w:rsidR="006B1ABE" w:rsidRPr="00EB63C3" w:rsidRDefault="006B1ABE" w:rsidP="006B1ABE">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2AD69268" w14:textId="77777777" w:rsidR="006B1ABE" w:rsidRPr="00EB63C3" w:rsidRDefault="006B1ABE" w:rsidP="006B1ABE">
            <w:pPr>
              <w:rPr>
                <w:rFonts w:asciiTheme="minorHAnsi" w:hAnsiTheme="minorHAnsi" w:cstheme="minorHAnsi"/>
                <w:b/>
                <w:lang w:val="en-US" w:eastAsia="en-US"/>
              </w:rPr>
            </w:pPr>
            <w:r w:rsidRPr="00724AE7">
              <w:rPr>
                <w:rFonts w:asciiTheme="minorHAnsi" w:eastAsia="Calibri" w:hAnsiTheme="minorHAnsi" w:cstheme="minorHAnsi"/>
                <w:b/>
                <w:bCs/>
                <w:lang w:eastAsia="en-US"/>
              </w:rPr>
              <w:t xml:space="preserve">GENERAL TOTAL </w:t>
            </w:r>
          </w:p>
        </w:tc>
        <w:tc>
          <w:tcPr>
            <w:tcW w:w="1161" w:type="dxa"/>
            <w:tcBorders>
              <w:top w:val="nil"/>
              <w:left w:val="nil"/>
              <w:bottom w:val="single" w:sz="4" w:space="0" w:color="auto"/>
              <w:right w:val="single" w:sz="4" w:space="0" w:color="auto"/>
            </w:tcBorders>
            <w:shd w:val="clear" w:color="000000" w:fill="FFFFFF"/>
          </w:tcPr>
          <w:p w14:paraId="04BB5A61" w14:textId="77777777" w:rsidR="006B1ABE" w:rsidRPr="0062657B" w:rsidRDefault="006B1ABE" w:rsidP="006B1ABE">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2286F05D" w14:textId="77777777" w:rsidR="006B1ABE" w:rsidRDefault="006B1ABE" w:rsidP="006B1ABE">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2DBFF14F" w14:textId="77777777" w:rsidR="006B1ABE" w:rsidRDefault="006B1ABE" w:rsidP="006B1ABE">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37992F27" w14:textId="77777777" w:rsidR="006B1ABE" w:rsidRDefault="006B1ABE" w:rsidP="006B1ABE">
            <w:pPr>
              <w:jc w:val="right"/>
              <w:rPr>
                <w:rFonts w:asciiTheme="minorHAnsi" w:hAnsiTheme="minorHAnsi" w:cstheme="minorHAnsi"/>
                <w:lang w:val="en-US" w:eastAsia="en-US"/>
              </w:rPr>
            </w:pPr>
          </w:p>
        </w:tc>
      </w:tr>
      <w:tr w:rsidR="006B1ABE" w:rsidRPr="00724AE7" w14:paraId="06A76EE8" w14:textId="77777777" w:rsidTr="00655AD6">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06BB5539" w14:textId="77777777" w:rsidR="006B1ABE" w:rsidRPr="00EB63C3" w:rsidRDefault="006B1ABE" w:rsidP="006B1ABE">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5BC1185D" w14:textId="77777777" w:rsidR="006B1ABE" w:rsidRPr="00EB63C3" w:rsidRDefault="006B1ABE" w:rsidP="006B1ABE">
            <w:pPr>
              <w:rPr>
                <w:rFonts w:asciiTheme="minorHAnsi" w:hAnsiTheme="minorHAnsi" w:cstheme="minorHAnsi"/>
                <w:b/>
                <w:lang w:val="en-US" w:eastAsia="en-US"/>
              </w:rPr>
            </w:pPr>
            <w:r w:rsidRPr="00724AE7">
              <w:rPr>
                <w:rFonts w:asciiTheme="minorHAnsi" w:eastAsia="Calibri" w:hAnsiTheme="minorHAnsi" w:cstheme="minorHAnsi"/>
                <w:b/>
                <w:bCs/>
                <w:lang w:eastAsia="en-US"/>
              </w:rPr>
              <w:t>SUMMATION (VAT excluded)</w:t>
            </w:r>
          </w:p>
        </w:tc>
        <w:tc>
          <w:tcPr>
            <w:tcW w:w="1161" w:type="dxa"/>
            <w:tcBorders>
              <w:top w:val="nil"/>
              <w:left w:val="nil"/>
              <w:bottom w:val="single" w:sz="4" w:space="0" w:color="auto"/>
              <w:right w:val="single" w:sz="4" w:space="0" w:color="auto"/>
            </w:tcBorders>
            <w:shd w:val="clear" w:color="000000" w:fill="FFFFFF"/>
          </w:tcPr>
          <w:p w14:paraId="19D08B84" w14:textId="77777777" w:rsidR="006B1ABE" w:rsidRPr="0062657B" w:rsidRDefault="006B1ABE" w:rsidP="006B1ABE">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708517B9" w14:textId="77777777" w:rsidR="006B1ABE" w:rsidRDefault="006B1ABE" w:rsidP="006B1ABE">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3CEC0D11" w14:textId="77777777" w:rsidR="006B1ABE" w:rsidRDefault="006B1ABE" w:rsidP="006B1ABE">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46BE1E91" w14:textId="77777777" w:rsidR="006B1ABE" w:rsidRDefault="006B1ABE" w:rsidP="006B1ABE">
            <w:pPr>
              <w:jc w:val="right"/>
              <w:rPr>
                <w:rFonts w:asciiTheme="minorHAnsi" w:hAnsiTheme="minorHAnsi" w:cstheme="minorHAnsi"/>
                <w:lang w:val="en-US" w:eastAsia="en-US"/>
              </w:rPr>
            </w:pPr>
          </w:p>
        </w:tc>
      </w:tr>
      <w:tr w:rsidR="006B1ABE" w:rsidRPr="00724AE7" w14:paraId="7990FD3E" w14:textId="77777777" w:rsidTr="00655AD6">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60565FAB" w14:textId="77777777" w:rsidR="006B1ABE" w:rsidRPr="00EB63C3" w:rsidRDefault="006B1ABE" w:rsidP="006B1ABE">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6CA11576" w14:textId="77777777" w:rsidR="006B1ABE" w:rsidRPr="00EB63C3" w:rsidRDefault="006B1ABE" w:rsidP="006B1ABE">
            <w:pPr>
              <w:rPr>
                <w:rFonts w:asciiTheme="minorHAnsi" w:hAnsiTheme="minorHAnsi" w:cstheme="minorHAnsi"/>
                <w:b/>
                <w:lang w:val="en-US" w:eastAsia="en-US"/>
              </w:rPr>
            </w:pPr>
            <w:r w:rsidRPr="00724AE7">
              <w:rPr>
                <w:rFonts w:asciiTheme="minorHAnsi" w:eastAsia="Calibri" w:hAnsiTheme="minorHAnsi" w:cstheme="minorHAnsi"/>
                <w:b/>
                <w:bCs/>
                <w:lang w:eastAsia="en-US"/>
              </w:rPr>
              <w:t>VAT (18%)</w:t>
            </w:r>
          </w:p>
        </w:tc>
        <w:tc>
          <w:tcPr>
            <w:tcW w:w="1161" w:type="dxa"/>
            <w:tcBorders>
              <w:top w:val="nil"/>
              <w:left w:val="nil"/>
              <w:bottom w:val="single" w:sz="4" w:space="0" w:color="auto"/>
              <w:right w:val="single" w:sz="4" w:space="0" w:color="auto"/>
            </w:tcBorders>
            <w:shd w:val="clear" w:color="000000" w:fill="FFFFFF"/>
          </w:tcPr>
          <w:p w14:paraId="7AC130BF" w14:textId="77777777" w:rsidR="006B1ABE" w:rsidRPr="0062657B" w:rsidRDefault="006B1ABE" w:rsidP="006B1ABE">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60780A58" w14:textId="77777777" w:rsidR="006B1ABE" w:rsidRDefault="006B1ABE" w:rsidP="006B1ABE">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7831AEA7" w14:textId="77777777" w:rsidR="006B1ABE" w:rsidRDefault="006B1ABE" w:rsidP="006B1ABE">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250630F5" w14:textId="77777777" w:rsidR="006B1ABE" w:rsidRDefault="006B1ABE" w:rsidP="006B1ABE">
            <w:pPr>
              <w:jc w:val="right"/>
              <w:rPr>
                <w:rFonts w:asciiTheme="minorHAnsi" w:hAnsiTheme="minorHAnsi" w:cstheme="minorHAnsi"/>
                <w:lang w:val="en-US" w:eastAsia="en-US"/>
              </w:rPr>
            </w:pPr>
          </w:p>
        </w:tc>
      </w:tr>
      <w:tr w:rsidR="006B1ABE" w:rsidRPr="00724AE7" w14:paraId="5264FD10" w14:textId="77777777" w:rsidTr="00655AD6">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4A503659" w14:textId="77777777" w:rsidR="006B1ABE" w:rsidRPr="00EB63C3" w:rsidRDefault="006B1ABE" w:rsidP="006B1ABE">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0241D3DF" w14:textId="77777777" w:rsidR="006B1ABE" w:rsidRPr="00EB63C3" w:rsidRDefault="006B1ABE" w:rsidP="006B1ABE">
            <w:pPr>
              <w:rPr>
                <w:rFonts w:asciiTheme="minorHAnsi" w:hAnsiTheme="minorHAnsi" w:cstheme="minorHAnsi"/>
                <w:b/>
                <w:lang w:val="en-US" w:eastAsia="en-US"/>
              </w:rPr>
            </w:pPr>
            <w:r w:rsidRPr="00724AE7">
              <w:rPr>
                <w:rFonts w:asciiTheme="minorHAnsi" w:eastAsia="Calibri" w:hAnsiTheme="minorHAnsi" w:cstheme="minorHAnsi"/>
                <w:b/>
                <w:bCs/>
                <w:lang w:eastAsia="en-US"/>
              </w:rPr>
              <w:t>SUMMATION (VAT included)</w:t>
            </w:r>
          </w:p>
        </w:tc>
        <w:tc>
          <w:tcPr>
            <w:tcW w:w="1161" w:type="dxa"/>
            <w:tcBorders>
              <w:top w:val="nil"/>
              <w:left w:val="nil"/>
              <w:bottom w:val="single" w:sz="4" w:space="0" w:color="auto"/>
              <w:right w:val="single" w:sz="4" w:space="0" w:color="auto"/>
            </w:tcBorders>
            <w:shd w:val="clear" w:color="000000" w:fill="FFFFFF"/>
          </w:tcPr>
          <w:p w14:paraId="3269B5D4" w14:textId="77777777" w:rsidR="006B1ABE" w:rsidRPr="0062657B" w:rsidRDefault="006B1ABE" w:rsidP="006B1ABE">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1C71591E" w14:textId="77777777" w:rsidR="006B1ABE" w:rsidRDefault="006B1ABE" w:rsidP="006B1ABE">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437488DF" w14:textId="77777777" w:rsidR="006B1ABE" w:rsidRDefault="006B1ABE" w:rsidP="006B1ABE">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68B3BCF5" w14:textId="77777777" w:rsidR="006B1ABE" w:rsidRDefault="006B1ABE" w:rsidP="006B1ABE">
            <w:pPr>
              <w:jc w:val="right"/>
              <w:rPr>
                <w:rFonts w:asciiTheme="minorHAnsi" w:hAnsiTheme="minorHAnsi" w:cstheme="minorHAnsi"/>
                <w:lang w:val="en-US" w:eastAsia="en-US"/>
              </w:rPr>
            </w:pPr>
          </w:p>
        </w:tc>
      </w:tr>
    </w:tbl>
    <w:p w14:paraId="3AE35CC3" w14:textId="3E8B6F05" w:rsidR="00714D02" w:rsidRDefault="00714D02" w:rsidP="00E3392B">
      <w:pPr>
        <w:rPr>
          <w:rFonts w:asciiTheme="minorHAnsi" w:eastAsia="Calibri" w:hAnsiTheme="minorHAnsi" w:cstheme="minorHAnsi"/>
          <w:lang w:val="en-US" w:eastAsia="en-US"/>
        </w:rPr>
      </w:pPr>
    </w:p>
    <w:p w14:paraId="062EE3F8" w14:textId="7851C75C" w:rsidR="006B1ABE" w:rsidRDefault="006B1ABE" w:rsidP="00E3392B">
      <w:pPr>
        <w:rPr>
          <w:rFonts w:asciiTheme="minorHAnsi" w:eastAsia="Calibri" w:hAnsiTheme="minorHAnsi" w:cstheme="minorHAnsi"/>
          <w:lang w:val="en-US" w:eastAsia="en-US"/>
        </w:rPr>
      </w:pPr>
      <w:r w:rsidRPr="003C17D0">
        <w:rPr>
          <w:rFonts w:asciiTheme="minorHAnsi" w:hAnsiTheme="minorHAnsi" w:cstheme="minorHAnsi"/>
          <w:b/>
          <w:lang w:val="en-US" w:eastAsia="en-US"/>
        </w:rPr>
        <w:t xml:space="preserve">LOT </w:t>
      </w:r>
      <w:r>
        <w:rPr>
          <w:rFonts w:asciiTheme="minorHAnsi" w:hAnsiTheme="minorHAnsi" w:cstheme="minorHAnsi"/>
          <w:b/>
          <w:lang w:val="en-US" w:eastAsia="en-US"/>
        </w:rPr>
        <w:t>2:</w:t>
      </w:r>
      <w:r w:rsidRPr="003C17D0">
        <w:rPr>
          <w:rFonts w:asciiTheme="minorHAnsi" w:hAnsiTheme="minorHAnsi" w:cstheme="minorHAnsi"/>
          <w:b/>
          <w:lang w:val="en-US" w:eastAsia="en-US"/>
        </w:rPr>
        <w:t xml:space="preserve"> Fruits processing</w:t>
      </w:r>
      <w:r>
        <w:rPr>
          <w:rFonts w:asciiTheme="minorHAnsi" w:hAnsiTheme="minorHAnsi" w:cstheme="minorHAnsi"/>
          <w:b/>
          <w:lang w:val="en-US" w:eastAsia="en-US"/>
        </w:rPr>
        <w:t xml:space="preserve"> equipment</w:t>
      </w:r>
      <w:r w:rsidRPr="003C17D0">
        <w:rPr>
          <w:rFonts w:asciiTheme="minorHAnsi" w:hAnsiTheme="minorHAnsi" w:cstheme="minorHAnsi"/>
          <w:b/>
          <w:lang w:val="en-US" w:eastAsia="en-US"/>
        </w:rPr>
        <w:t xml:space="preserve"> for </w:t>
      </w:r>
      <w:proofErr w:type="spellStart"/>
      <w:r w:rsidRPr="003C17D0">
        <w:rPr>
          <w:rFonts w:asciiTheme="minorHAnsi" w:hAnsiTheme="minorHAnsi" w:cstheme="minorHAnsi"/>
          <w:b/>
          <w:lang w:val="en-US" w:eastAsia="en-US"/>
        </w:rPr>
        <w:t>Kabutare</w:t>
      </w:r>
      <w:proofErr w:type="spellEnd"/>
      <w:r w:rsidRPr="003C17D0">
        <w:rPr>
          <w:rFonts w:asciiTheme="minorHAnsi" w:hAnsiTheme="minorHAnsi" w:cstheme="minorHAnsi"/>
          <w:b/>
          <w:lang w:val="en-US" w:eastAsia="en-US"/>
        </w:rPr>
        <w:t xml:space="preserve"> TVET school</w:t>
      </w:r>
    </w:p>
    <w:tbl>
      <w:tblPr>
        <w:tblW w:w="10530" w:type="dxa"/>
        <w:tblInd w:w="-735" w:type="dxa"/>
        <w:tblLook w:val="04A0" w:firstRow="1" w:lastRow="0" w:firstColumn="1" w:lastColumn="0" w:noHBand="0" w:noVBand="1"/>
      </w:tblPr>
      <w:tblGrid>
        <w:gridCol w:w="1335"/>
        <w:gridCol w:w="4688"/>
        <w:gridCol w:w="1161"/>
        <w:gridCol w:w="1268"/>
        <w:gridCol w:w="832"/>
        <w:gridCol w:w="1246"/>
      </w:tblGrid>
      <w:tr w:rsidR="006B1ABE" w:rsidRPr="00724AE7" w14:paraId="4CF46A05" w14:textId="77777777" w:rsidTr="004D3B7E">
        <w:trPr>
          <w:cantSplit/>
          <w:trHeight w:val="342"/>
          <w:tblHeader/>
        </w:trPr>
        <w:tc>
          <w:tcPr>
            <w:tcW w:w="1335" w:type="dxa"/>
            <w:tcBorders>
              <w:top w:val="single" w:sz="8" w:space="0" w:color="auto"/>
              <w:left w:val="single" w:sz="12" w:space="0" w:color="auto"/>
              <w:bottom w:val="single" w:sz="8" w:space="0" w:color="auto"/>
              <w:right w:val="single" w:sz="8" w:space="0" w:color="auto"/>
            </w:tcBorders>
            <w:shd w:val="clear" w:color="000000" w:fill="D9D9D9" w:themeFill="background1" w:themeFillShade="D9"/>
            <w:noWrap/>
            <w:hideMark/>
          </w:tcPr>
          <w:p w14:paraId="406CDB8C" w14:textId="77777777" w:rsidR="006B1ABE" w:rsidRPr="00724AE7" w:rsidRDefault="006B1ABE" w:rsidP="004D3B7E">
            <w:pPr>
              <w:rPr>
                <w:rFonts w:asciiTheme="minorHAnsi" w:hAnsiTheme="minorHAnsi" w:cstheme="minorHAnsi"/>
                <w:b/>
                <w:bCs/>
                <w:lang w:val="en-US" w:eastAsia="en-US"/>
              </w:rPr>
            </w:pPr>
            <w:r w:rsidRPr="00724AE7">
              <w:rPr>
                <w:rFonts w:asciiTheme="minorHAnsi" w:hAnsiTheme="minorHAnsi" w:cstheme="minorHAnsi"/>
                <w:b/>
                <w:bCs/>
                <w:lang w:val="en-US" w:eastAsia="en-US"/>
              </w:rPr>
              <w:t>ITEMS No</w:t>
            </w:r>
          </w:p>
        </w:tc>
        <w:tc>
          <w:tcPr>
            <w:tcW w:w="4688" w:type="dxa"/>
            <w:tcBorders>
              <w:top w:val="single" w:sz="8" w:space="0" w:color="auto"/>
              <w:left w:val="nil"/>
              <w:bottom w:val="single" w:sz="8" w:space="0" w:color="auto"/>
              <w:right w:val="single" w:sz="8" w:space="0" w:color="auto"/>
            </w:tcBorders>
            <w:shd w:val="clear" w:color="000000" w:fill="D9D9D9" w:themeFill="background1" w:themeFillShade="D9"/>
            <w:hideMark/>
          </w:tcPr>
          <w:p w14:paraId="2B2F5DDB" w14:textId="77777777" w:rsidR="006B1ABE" w:rsidRPr="00724AE7" w:rsidRDefault="006B1ABE" w:rsidP="004D3B7E">
            <w:pPr>
              <w:rPr>
                <w:rFonts w:asciiTheme="minorHAnsi" w:hAnsiTheme="minorHAnsi" w:cstheme="minorHAnsi"/>
                <w:b/>
                <w:bCs/>
                <w:lang w:val="en-US" w:eastAsia="en-US"/>
              </w:rPr>
            </w:pPr>
            <w:r w:rsidRPr="00724AE7">
              <w:rPr>
                <w:rFonts w:asciiTheme="minorHAnsi" w:hAnsiTheme="minorHAnsi" w:cstheme="minorHAnsi"/>
                <w:b/>
                <w:bCs/>
                <w:lang w:val="en-US" w:eastAsia="en-US"/>
              </w:rPr>
              <w:t>DESCRIPTION</w:t>
            </w:r>
          </w:p>
        </w:tc>
        <w:tc>
          <w:tcPr>
            <w:tcW w:w="1161"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533065C9" w14:textId="77777777" w:rsidR="006B1ABE" w:rsidRPr="00724AE7" w:rsidRDefault="006B1ABE" w:rsidP="004D3B7E">
            <w:pPr>
              <w:rPr>
                <w:rFonts w:asciiTheme="minorHAnsi" w:hAnsiTheme="minorHAnsi" w:cstheme="minorHAnsi"/>
                <w:b/>
                <w:bCs/>
                <w:lang w:val="en-US" w:eastAsia="en-US"/>
              </w:rPr>
            </w:pPr>
            <w:r w:rsidRPr="00724AE7">
              <w:rPr>
                <w:rFonts w:asciiTheme="minorHAnsi" w:hAnsiTheme="minorHAnsi" w:cstheme="minorHAnsi"/>
                <w:b/>
                <w:bCs/>
                <w:lang w:val="en-US" w:eastAsia="en-US"/>
              </w:rPr>
              <w:t>UNIT</w:t>
            </w:r>
          </w:p>
        </w:tc>
        <w:tc>
          <w:tcPr>
            <w:tcW w:w="1268"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02BDB7F3" w14:textId="77777777" w:rsidR="006B1ABE" w:rsidRPr="00724AE7" w:rsidRDefault="006B1ABE" w:rsidP="004D3B7E">
            <w:pPr>
              <w:rPr>
                <w:rFonts w:asciiTheme="minorHAnsi" w:hAnsiTheme="minorHAnsi" w:cstheme="minorHAnsi"/>
                <w:b/>
                <w:bCs/>
                <w:lang w:val="en-US" w:eastAsia="en-US"/>
              </w:rPr>
            </w:pPr>
            <w:r w:rsidRPr="00724AE7">
              <w:rPr>
                <w:rFonts w:asciiTheme="minorHAnsi" w:hAnsiTheme="minorHAnsi" w:cstheme="minorHAnsi"/>
                <w:b/>
                <w:bCs/>
                <w:lang w:val="en-US" w:eastAsia="en-US"/>
              </w:rPr>
              <w:t xml:space="preserve"> QUANTITY </w:t>
            </w:r>
          </w:p>
        </w:tc>
        <w:tc>
          <w:tcPr>
            <w:tcW w:w="832" w:type="dxa"/>
            <w:tcBorders>
              <w:top w:val="single" w:sz="8" w:space="0" w:color="auto"/>
              <w:left w:val="nil"/>
              <w:bottom w:val="single" w:sz="8" w:space="0" w:color="auto"/>
              <w:right w:val="single" w:sz="8" w:space="0" w:color="auto"/>
            </w:tcBorders>
            <w:shd w:val="clear" w:color="000000" w:fill="D9D9D9" w:themeFill="background1" w:themeFillShade="D9"/>
          </w:tcPr>
          <w:p w14:paraId="43469648" w14:textId="77777777" w:rsidR="006B1ABE" w:rsidRPr="00724AE7" w:rsidRDefault="006B1ABE" w:rsidP="004D3B7E">
            <w:pPr>
              <w:rPr>
                <w:rFonts w:asciiTheme="minorHAnsi" w:hAnsiTheme="minorHAnsi" w:cstheme="minorHAnsi"/>
                <w:b/>
                <w:bCs/>
                <w:lang w:val="en-US" w:eastAsia="en-US"/>
              </w:rPr>
            </w:pPr>
            <w:r>
              <w:rPr>
                <w:rFonts w:asciiTheme="minorHAnsi" w:hAnsiTheme="minorHAnsi" w:cstheme="minorHAnsi"/>
                <w:b/>
                <w:bCs/>
                <w:lang w:val="en-US" w:eastAsia="en-US"/>
              </w:rPr>
              <w:t>UNIT RATE</w:t>
            </w:r>
          </w:p>
        </w:tc>
        <w:tc>
          <w:tcPr>
            <w:tcW w:w="1246" w:type="dxa"/>
            <w:tcBorders>
              <w:top w:val="single" w:sz="8" w:space="0" w:color="auto"/>
              <w:left w:val="nil"/>
              <w:bottom w:val="single" w:sz="8" w:space="0" w:color="auto"/>
              <w:right w:val="single" w:sz="8" w:space="0" w:color="auto"/>
            </w:tcBorders>
            <w:shd w:val="clear" w:color="000000" w:fill="D9D9D9" w:themeFill="background1" w:themeFillShade="D9"/>
          </w:tcPr>
          <w:p w14:paraId="06001A0F" w14:textId="77777777" w:rsidR="006B1ABE" w:rsidRPr="00724AE7" w:rsidRDefault="006B1ABE" w:rsidP="004D3B7E">
            <w:pPr>
              <w:rPr>
                <w:rFonts w:asciiTheme="minorHAnsi" w:hAnsiTheme="minorHAnsi" w:cstheme="minorHAnsi"/>
                <w:b/>
                <w:bCs/>
                <w:lang w:val="en-US" w:eastAsia="en-US"/>
              </w:rPr>
            </w:pPr>
            <w:r>
              <w:rPr>
                <w:rFonts w:asciiTheme="minorHAnsi" w:hAnsiTheme="minorHAnsi" w:cstheme="minorHAnsi"/>
                <w:b/>
                <w:bCs/>
                <w:lang w:val="en-US" w:eastAsia="en-US"/>
              </w:rPr>
              <w:t>TOTAL AMOUNT</w:t>
            </w:r>
          </w:p>
        </w:tc>
      </w:tr>
      <w:tr w:rsidR="00D47CE6" w:rsidRPr="00724AE7" w14:paraId="594F2BDA" w14:textId="77777777" w:rsidTr="00D47CE6">
        <w:trPr>
          <w:trHeight w:val="70"/>
        </w:trPr>
        <w:tc>
          <w:tcPr>
            <w:tcW w:w="1335" w:type="dxa"/>
            <w:tcBorders>
              <w:top w:val="nil"/>
              <w:left w:val="single" w:sz="12" w:space="0" w:color="auto"/>
              <w:bottom w:val="single" w:sz="4" w:space="0" w:color="auto"/>
              <w:right w:val="single" w:sz="4" w:space="0" w:color="auto"/>
            </w:tcBorders>
            <w:shd w:val="clear" w:color="000000" w:fill="FFFFFF"/>
            <w:noWrap/>
          </w:tcPr>
          <w:p w14:paraId="1B88C529" w14:textId="50014F19" w:rsidR="00D47CE6" w:rsidRPr="00724AE7" w:rsidRDefault="00D47CE6" w:rsidP="00BB292C">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6900670C" w14:textId="3A648B55" w:rsidR="00D47CE6" w:rsidRPr="00BB292C" w:rsidRDefault="00D47CE6" w:rsidP="00D47CE6">
            <w:pPr>
              <w:rPr>
                <w:rFonts w:asciiTheme="minorHAnsi" w:hAnsiTheme="minorHAnsi" w:cstheme="minorHAnsi"/>
                <w:lang w:val="en-US" w:eastAsia="en-US"/>
              </w:rPr>
            </w:pPr>
          </w:p>
        </w:tc>
        <w:tc>
          <w:tcPr>
            <w:tcW w:w="1161" w:type="dxa"/>
            <w:tcBorders>
              <w:top w:val="nil"/>
              <w:left w:val="nil"/>
              <w:bottom w:val="single" w:sz="4" w:space="0" w:color="auto"/>
              <w:right w:val="single" w:sz="4" w:space="0" w:color="auto"/>
            </w:tcBorders>
            <w:shd w:val="clear" w:color="000000" w:fill="FFFFFF"/>
          </w:tcPr>
          <w:p w14:paraId="4F7E1731" w14:textId="077C8B86" w:rsidR="00D47CE6" w:rsidRPr="00724AE7"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334C98DB" w14:textId="4F6F9A3A" w:rsidR="00D47CE6" w:rsidRPr="00724AE7"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1C90CC2C" w14:textId="77777777" w:rsidR="00D47CE6" w:rsidRPr="00724AE7"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79F579D0" w14:textId="77777777" w:rsidR="00D47CE6" w:rsidRPr="00724AE7" w:rsidRDefault="00D47CE6" w:rsidP="00D47CE6">
            <w:pPr>
              <w:jc w:val="right"/>
              <w:rPr>
                <w:rFonts w:asciiTheme="minorHAnsi" w:hAnsiTheme="minorHAnsi" w:cstheme="minorHAnsi"/>
                <w:lang w:val="en-US" w:eastAsia="en-US"/>
              </w:rPr>
            </w:pPr>
          </w:p>
        </w:tc>
      </w:tr>
      <w:tr w:rsidR="00D47CE6" w:rsidRPr="00724AE7" w14:paraId="19104688" w14:textId="77777777" w:rsidTr="004D3B7E">
        <w:trPr>
          <w:trHeight w:val="125"/>
        </w:trPr>
        <w:tc>
          <w:tcPr>
            <w:tcW w:w="1335" w:type="dxa"/>
            <w:tcBorders>
              <w:top w:val="nil"/>
              <w:left w:val="single" w:sz="12" w:space="0" w:color="auto"/>
              <w:bottom w:val="single" w:sz="4" w:space="0" w:color="auto"/>
              <w:right w:val="single" w:sz="4" w:space="0" w:color="auto"/>
            </w:tcBorders>
            <w:shd w:val="clear" w:color="000000" w:fill="FFFFFF"/>
            <w:noWrap/>
          </w:tcPr>
          <w:p w14:paraId="58E45490" w14:textId="68BCB16B" w:rsidR="00D47CE6" w:rsidRPr="00724AE7" w:rsidRDefault="00D47CE6" w:rsidP="00D47CE6">
            <w:pPr>
              <w:rPr>
                <w:rFonts w:asciiTheme="minorHAnsi" w:hAnsiTheme="minorHAnsi" w:cstheme="minorHAnsi"/>
                <w:bCs/>
                <w:lang w:val="en-US" w:eastAsia="en-US"/>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4A8D02A3" w14:textId="1E3FEF16" w:rsidR="00D47CE6" w:rsidRPr="00BB292C" w:rsidRDefault="00D47CE6" w:rsidP="00D47CE6">
            <w:pPr>
              <w:rPr>
                <w:rFonts w:asciiTheme="minorHAnsi" w:hAnsiTheme="minorHAnsi" w:cstheme="minorHAnsi"/>
              </w:rPr>
            </w:pPr>
          </w:p>
        </w:tc>
        <w:tc>
          <w:tcPr>
            <w:tcW w:w="1161" w:type="dxa"/>
            <w:tcBorders>
              <w:top w:val="nil"/>
              <w:left w:val="nil"/>
              <w:bottom w:val="single" w:sz="4" w:space="0" w:color="auto"/>
              <w:right w:val="single" w:sz="4" w:space="0" w:color="auto"/>
            </w:tcBorders>
            <w:shd w:val="clear" w:color="000000" w:fill="FFFFFF"/>
          </w:tcPr>
          <w:p w14:paraId="1EAAF764" w14:textId="37827C46" w:rsidR="00D47CE6" w:rsidRPr="00724AE7"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1FE17871" w14:textId="710DBFC2" w:rsidR="00D47CE6" w:rsidRPr="00724AE7"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27D65AF9" w14:textId="77777777" w:rsidR="00D47CE6" w:rsidRPr="00724AE7"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656CC6B7" w14:textId="77777777" w:rsidR="00D47CE6" w:rsidRPr="00724AE7" w:rsidRDefault="00D47CE6" w:rsidP="00D47CE6">
            <w:pPr>
              <w:jc w:val="right"/>
              <w:rPr>
                <w:rFonts w:asciiTheme="minorHAnsi" w:hAnsiTheme="minorHAnsi" w:cstheme="minorHAnsi"/>
                <w:lang w:val="en-US" w:eastAsia="en-US"/>
              </w:rPr>
            </w:pPr>
          </w:p>
        </w:tc>
      </w:tr>
      <w:tr w:rsidR="00D47CE6" w:rsidRPr="00724AE7" w14:paraId="734AEA72" w14:textId="77777777" w:rsidTr="004D3B7E">
        <w:trPr>
          <w:trHeight w:val="315"/>
        </w:trPr>
        <w:tc>
          <w:tcPr>
            <w:tcW w:w="1335" w:type="dxa"/>
            <w:tcBorders>
              <w:top w:val="nil"/>
              <w:left w:val="single" w:sz="12" w:space="0" w:color="auto"/>
              <w:bottom w:val="single" w:sz="4" w:space="0" w:color="auto"/>
              <w:right w:val="single" w:sz="4" w:space="0" w:color="auto"/>
            </w:tcBorders>
            <w:shd w:val="clear" w:color="000000" w:fill="FFFFFF"/>
            <w:noWrap/>
          </w:tcPr>
          <w:p w14:paraId="206E8009" w14:textId="29EF4B23" w:rsidR="00D47CE6" w:rsidRPr="00724AE7" w:rsidRDefault="00D47CE6" w:rsidP="00D47CE6">
            <w:pPr>
              <w:rPr>
                <w:rFonts w:asciiTheme="minorHAnsi" w:hAnsiTheme="minorHAnsi" w:cstheme="minorHAnsi"/>
                <w:bCs/>
                <w:lang w:val="en-US" w:eastAsia="en-US"/>
              </w:rPr>
            </w:pPr>
          </w:p>
        </w:tc>
        <w:tc>
          <w:tcPr>
            <w:tcW w:w="4688" w:type="dxa"/>
            <w:tcBorders>
              <w:top w:val="nil"/>
              <w:left w:val="single" w:sz="4" w:space="0" w:color="auto"/>
              <w:bottom w:val="single" w:sz="4" w:space="0" w:color="auto"/>
              <w:right w:val="single" w:sz="4" w:space="0" w:color="auto"/>
            </w:tcBorders>
            <w:shd w:val="clear" w:color="auto" w:fill="auto"/>
          </w:tcPr>
          <w:p w14:paraId="4A32AEB0" w14:textId="23AD72E4" w:rsidR="00D47CE6" w:rsidRPr="00BB292C" w:rsidRDefault="00D47CE6" w:rsidP="00D47CE6">
            <w:pPr>
              <w:rPr>
                <w:rFonts w:asciiTheme="minorHAnsi" w:hAnsiTheme="minorHAnsi" w:cstheme="minorHAnsi"/>
              </w:rPr>
            </w:pPr>
          </w:p>
        </w:tc>
        <w:tc>
          <w:tcPr>
            <w:tcW w:w="1161" w:type="dxa"/>
            <w:tcBorders>
              <w:top w:val="nil"/>
              <w:left w:val="nil"/>
              <w:bottom w:val="single" w:sz="4" w:space="0" w:color="auto"/>
              <w:right w:val="single" w:sz="4" w:space="0" w:color="auto"/>
            </w:tcBorders>
            <w:shd w:val="clear" w:color="000000" w:fill="FFFFFF"/>
          </w:tcPr>
          <w:p w14:paraId="1564727A" w14:textId="77777777" w:rsidR="00D47CE6" w:rsidRPr="00724AE7"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4988724F" w14:textId="23E65A94" w:rsidR="00D47CE6" w:rsidRPr="00724AE7"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12961F30" w14:textId="77777777" w:rsidR="00D47CE6" w:rsidRPr="00724AE7"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243729CA" w14:textId="77777777" w:rsidR="00D47CE6" w:rsidRPr="00724AE7" w:rsidRDefault="00D47CE6" w:rsidP="00D47CE6">
            <w:pPr>
              <w:jc w:val="right"/>
              <w:rPr>
                <w:rFonts w:asciiTheme="minorHAnsi" w:hAnsiTheme="minorHAnsi" w:cstheme="minorHAnsi"/>
                <w:lang w:val="en-US" w:eastAsia="en-US"/>
              </w:rPr>
            </w:pPr>
          </w:p>
        </w:tc>
      </w:tr>
      <w:tr w:rsidR="00D47CE6" w:rsidRPr="00724AE7" w14:paraId="0B7181BB" w14:textId="77777777" w:rsidTr="004D3B7E">
        <w:trPr>
          <w:trHeight w:val="315"/>
        </w:trPr>
        <w:tc>
          <w:tcPr>
            <w:tcW w:w="1335" w:type="dxa"/>
            <w:tcBorders>
              <w:top w:val="nil"/>
              <w:left w:val="single" w:sz="12" w:space="0" w:color="auto"/>
              <w:bottom w:val="single" w:sz="4" w:space="0" w:color="auto"/>
              <w:right w:val="single" w:sz="4" w:space="0" w:color="auto"/>
            </w:tcBorders>
            <w:shd w:val="clear" w:color="000000" w:fill="FFFFFF"/>
            <w:noWrap/>
          </w:tcPr>
          <w:p w14:paraId="0BB34F69" w14:textId="173C045F" w:rsidR="00D47CE6" w:rsidRPr="00724AE7" w:rsidRDefault="00D47CE6" w:rsidP="00D47CE6">
            <w:pPr>
              <w:rPr>
                <w:rFonts w:asciiTheme="minorHAnsi" w:hAnsiTheme="minorHAnsi" w:cstheme="minorHAnsi"/>
                <w:bCs/>
                <w:lang w:val="en-US" w:eastAsia="en-US"/>
              </w:rPr>
            </w:pPr>
          </w:p>
        </w:tc>
        <w:tc>
          <w:tcPr>
            <w:tcW w:w="4688" w:type="dxa"/>
            <w:tcBorders>
              <w:top w:val="nil"/>
              <w:left w:val="single" w:sz="4" w:space="0" w:color="auto"/>
              <w:bottom w:val="single" w:sz="4" w:space="0" w:color="auto"/>
              <w:right w:val="single" w:sz="4" w:space="0" w:color="auto"/>
            </w:tcBorders>
            <w:shd w:val="clear" w:color="auto" w:fill="auto"/>
          </w:tcPr>
          <w:p w14:paraId="78FA2DA2" w14:textId="5DF16B73" w:rsidR="00D47CE6" w:rsidRPr="00BB292C" w:rsidRDefault="00D47CE6" w:rsidP="00D47CE6">
            <w:pPr>
              <w:rPr>
                <w:rFonts w:asciiTheme="minorHAnsi" w:hAnsiTheme="minorHAnsi" w:cstheme="minorHAnsi"/>
              </w:rPr>
            </w:pPr>
          </w:p>
        </w:tc>
        <w:tc>
          <w:tcPr>
            <w:tcW w:w="1161" w:type="dxa"/>
            <w:tcBorders>
              <w:top w:val="nil"/>
              <w:left w:val="nil"/>
              <w:bottom w:val="single" w:sz="4" w:space="0" w:color="auto"/>
              <w:right w:val="single" w:sz="4" w:space="0" w:color="auto"/>
            </w:tcBorders>
            <w:shd w:val="clear" w:color="000000" w:fill="FFFFFF"/>
          </w:tcPr>
          <w:p w14:paraId="30B58C6D" w14:textId="39992A24" w:rsidR="00D47CE6" w:rsidRPr="00724AE7"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3FD8ECB7" w14:textId="10DE4210" w:rsidR="00D47CE6" w:rsidRPr="00724AE7"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7FFE0E61" w14:textId="77777777" w:rsidR="00D47CE6" w:rsidRPr="00724AE7"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507AA0A4" w14:textId="77777777" w:rsidR="00D47CE6" w:rsidRPr="00724AE7" w:rsidRDefault="00D47CE6" w:rsidP="00D47CE6">
            <w:pPr>
              <w:jc w:val="right"/>
              <w:rPr>
                <w:rFonts w:asciiTheme="minorHAnsi" w:hAnsiTheme="minorHAnsi" w:cstheme="minorHAnsi"/>
                <w:lang w:val="en-US" w:eastAsia="en-US"/>
              </w:rPr>
            </w:pPr>
          </w:p>
        </w:tc>
      </w:tr>
      <w:tr w:rsidR="00D47CE6" w:rsidRPr="00724AE7" w14:paraId="436B4606" w14:textId="77777777" w:rsidTr="004D3B7E">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365DF442" w14:textId="77777777" w:rsidR="00D47CE6" w:rsidRPr="00EB63C3" w:rsidRDefault="00D47CE6" w:rsidP="00D47CE6">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4D704FD5" w14:textId="77777777" w:rsidR="00D47CE6" w:rsidRPr="00EB63C3" w:rsidRDefault="00D47CE6" w:rsidP="00D47CE6">
            <w:pPr>
              <w:rPr>
                <w:rFonts w:asciiTheme="minorHAnsi" w:hAnsiTheme="minorHAnsi" w:cstheme="minorHAnsi"/>
                <w:b/>
                <w:lang w:val="en-US" w:eastAsia="en-US"/>
              </w:rPr>
            </w:pPr>
            <w:r w:rsidRPr="00724AE7">
              <w:rPr>
                <w:rFonts w:asciiTheme="minorHAnsi" w:eastAsia="Calibri" w:hAnsiTheme="minorHAnsi" w:cstheme="minorHAnsi"/>
                <w:b/>
                <w:bCs/>
                <w:lang w:eastAsia="en-US"/>
              </w:rPr>
              <w:t xml:space="preserve">GENERAL TOTAL </w:t>
            </w:r>
          </w:p>
        </w:tc>
        <w:tc>
          <w:tcPr>
            <w:tcW w:w="1161" w:type="dxa"/>
            <w:tcBorders>
              <w:top w:val="nil"/>
              <w:left w:val="nil"/>
              <w:bottom w:val="single" w:sz="4" w:space="0" w:color="auto"/>
              <w:right w:val="single" w:sz="4" w:space="0" w:color="auto"/>
            </w:tcBorders>
            <w:shd w:val="clear" w:color="000000" w:fill="FFFFFF"/>
          </w:tcPr>
          <w:p w14:paraId="68B37FA2" w14:textId="77777777" w:rsidR="00D47CE6" w:rsidRPr="0062657B"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49346136" w14:textId="77777777" w:rsidR="00D47CE6"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79823C04" w14:textId="77777777" w:rsidR="00D47CE6"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144558C5" w14:textId="77777777" w:rsidR="00D47CE6" w:rsidRDefault="00D47CE6" w:rsidP="00D47CE6">
            <w:pPr>
              <w:jc w:val="right"/>
              <w:rPr>
                <w:rFonts w:asciiTheme="minorHAnsi" w:hAnsiTheme="minorHAnsi" w:cstheme="minorHAnsi"/>
                <w:lang w:val="en-US" w:eastAsia="en-US"/>
              </w:rPr>
            </w:pPr>
          </w:p>
        </w:tc>
      </w:tr>
      <w:tr w:rsidR="00D47CE6" w:rsidRPr="00724AE7" w14:paraId="45C924AB" w14:textId="77777777" w:rsidTr="004D3B7E">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056A2076" w14:textId="77777777" w:rsidR="00D47CE6" w:rsidRPr="00EB63C3" w:rsidRDefault="00D47CE6" w:rsidP="00D47CE6">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536BFEE5" w14:textId="77777777" w:rsidR="00D47CE6" w:rsidRPr="00EB63C3" w:rsidRDefault="00D47CE6" w:rsidP="00D47CE6">
            <w:pPr>
              <w:rPr>
                <w:rFonts w:asciiTheme="minorHAnsi" w:hAnsiTheme="minorHAnsi" w:cstheme="minorHAnsi"/>
                <w:b/>
                <w:lang w:val="en-US" w:eastAsia="en-US"/>
              </w:rPr>
            </w:pPr>
            <w:r w:rsidRPr="00724AE7">
              <w:rPr>
                <w:rFonts w:asciiTheme="minorHAnsi" w:eastAsia="Calibri" w:hAnsiTheme="minorHAnsi" w:cstheme="minorHAnsi"/>
                <w:b/>
                <w:bCs/>
                <w:lang w:eastAsia="en-US"/>
              </w:rPr>
              <w:t>SUMMATION (VAT excluded)</w:t>
            </w:r>
          </w:p>
        </w:tc>
        <w:tc>
          <w:tcPr>
            <w:tcW w:w="1161" w:type="dxa"/>
            <w:tcBorders>
              <w:top w:val="nil"/>
              <w:left w:val="nil"/>
              <w:bottom w:val="single" w:sz="4" w:space="0" w:color="auto"/>
              <w:right w:val="single" w:sz="4" w:space="0" w:color="auto"/>
            </w:tcBorders>
            <w:shd w:val="clear" w:color="000000" w:fill="FFFFFF"/>
          </w:tcPr>
          <w:p w14:paraId="711E8196" w14:textId="77777777" w:rsidR="00D47CE6" w:rsidRPr="0062657B"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3A5E54FF" w14:textId="77777777" w:rsidR="00D47CE6"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4FEF9E11" w14:textId="77777777" w:rsidR="00D47CE6"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368FCD70" w14:textId="77777777" w:rsidR="00D47CE6" w:rsidRDefault="00D47CE6" w:rsidP="00D47CE6">
            <w:pPr>
              <w:jc w:val="right"/>
              <w:rPr>
                <w:rFonts w:asciiTheme="minorHAnsi" w:hAnsiTheme="minorHAnsi" w:cstheme="minorHAnsi"/>
                <w:lang w:val="en-US" w:eastAsia="en-US"/>
              </w:rPr>
            </w:pPr>
          </w:p>
        </w:tc>
      </w:tr>
      <w:tr w:rsidR="00D47CE6" w:rsidRPr="00724AE7" w14:paraId="4AE68119" w14:textId="77777777" w:rsidTr="004D3B7E">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50908BF0" w14:textId="77777777" w:rsidR="00D47CE6" w:rsidRPr="00EB63C3" w:rsidRDefault="00D47CE6" w:rsidP="00D47CE6">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54554B88" w14:textId="77777777" w:rsidR="00D47CE6" w:rsidRPr="00EB63C3" w:rsidRDefault="00D47CE6" w:rsidP="00D47CE6">
            <w:pPr>
              <w:rPr>
                <w:rFonts w:asciiTheme="minorHAnsi" w:hAnsiTheme="minorHAnsi" w:cstheme="minorHAnsi"/>
                <w:b/>
                <w:lang w:val="en-US" w:eastAsia="en-US"/>
              </w:rPr>
            </w:pPr>
            <w:r w:rsidRPr="00724AE7">
              <w:rPr>
                <w:rFonts w:asciiTheme="minorHAnsi" w:eastAsia="Calibri" w:hAnsiTheme="minorHAnsi" w:cstheme="minorHAnsi"/>
                <w:b/>
                <w:bCs/>
                <w:lang w:eastAsia="en-US"/>
              </w:rPr>
              <w:t>VAT (18%)</w:t>
            </w:r>
          </w:p>
        </w:tc>
        <w:tc>
          <w:tcPr>
            <w:tcW w:w="1161" w:type="dxa"/>
            <w:tcBorders>
              <w:top w:val="nil"/>
              <w:left w:val="nil"/>
              <w:bottom w:val="single" w:sz="4" w:space="0" w:color="auto"/>
              <w:right w:val="single" w:sz="4" w:space="0" w:color="auto"/>
            </w:tcBorders>
            <w:shd w:val="clear" w:color="000000" w:fill="FFFFFF"/>
          </w:tcPr>
          <w:p w14:paraId="673F75F9" w14:textId="77777777" w:rsidR="00D47CE6" w:rsidRPr="0062657B"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089DBBEF" w14:textId="77777777" w:rsidR="00D47CE6"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263F7793" w14:textId="77777777" w:rsidR="00D47CE6"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6BDAFB45" w14:textId="77777777" w:rsidR="00D47CE6" w:rsidRDefault="00D47CE6" w:rsidP="00D47CE6">
            <w:pPr>
              <w:jc w:val="right"/>
              <w:rPr>
                <w:rFonts w:asciiTheme="minorHAnsi" w:hAnsiTheme="minorHAnsi" w:cstheme="minorHAnsi"/>
                <w:lang w:val="en-US" w:eastAsia="en-US"/>
              </w:rPr>
            </w:pPr>
          </w:p>
        </w:tc>
      </w:tr>
      <w:tr w:rsidR="00D47CE6" w:rsidRPr="00724AE7" w14:paraId="0CB860AF" w14:textId="77777777" w:rsidTr="004D3B7E">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07F37FD1" w14:textId="77777777" w:rsidR="00D47CE6" w:rsidRPr="00EB63C3" w:rsidRDefault="00D47CE6" w:rsidP="00D47CE6">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237B1F56" w14:textId="77777777" w:rsidR="00D47CE6" w:rsidRPr="00EB63C3" w:rsidRDefault="00D47CE6" w:rsidP="00D47CE6">
            <w:pPr>
              <w:rPr>
                <w:rFonts w:asciiTheme="minorHAnsi" w:hAnsiTheme="minorHAnsi" w:cstheme="minorHAnsi"/>
                <w:b/>
                <w:lang w:val="en-US" w:eastAsia="en-US"/>
              </w:rPr>
            </w:pPr>
            <w:r w:rsidRPr="00724AE7">
              <w:rPr>
                <w:rFonts w:asciiTheme="minorHAnsi" w:eastAsia="Calibri" w:hAnsiTheme="minorHAnsi" w:cstheme="minorHAnsi"/>
                <w:b/>
                <w:bCs/>
                <w:lang w:eastAsia="en-US"/>
              </w:rPr>
              <w:t>SUMMATION (VAT included)</w:t>
            </w:r>
          </w:p>
        </w:tc>
        <w:tc>
          <w:tcPr>
            <w:tcW w:w="1161" w:type="dxa"/>
            <w:tcBorders>
              <w:top w:val="nil"/>
              <w:left w:val="nil"/>
              <w:bottom w:val="single" w:sz="4" w:space="0" w:color="auto"/>
              <w:right w:val="single" w:sz="4" w:space="0" w:color="auto"/>
            </w:tcBorders>
            <w:shd w:val="clear" w:color="000000" w:fill="FFFFFF"/>
          </w:tcPr>
          <w:p w14:paraId="456DF8BD" w14:textId="77777777" w:rsidR="00D47CE6" w:rsidRPr="0062657B"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26EC43FA" w14:textId="77777777" w:rsidR="00D47CE6"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50F89514" w14:textId="77777777" w:rsidR="00D47CE6"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6B7BF023" w14:textId="77777777" w:rsidR="00D47CE6" w:rsidRDefault="00D47CE6" w:rsidP="00D47CE6">
            <w:pPr>
              <w:jc w:val="right"/>
              <w:rPr>
                <w:rFonts w:asciiTheme="minorHAnsi" w:hAnsiTheme="minorHAnsi" w:cstheme="minorHAnsi"/>
                <w:lang w:val="en-US" w:eastAsia="en-US"/>
              </w:rPr>
            </w:pPr>
          </w:p>
        </w:tc>
      </w:tr>
    </w:tbl>
    <w:p w14:paraId="49017F2E" w14:textId="2CC9CF4C" w:rsidR="006B1ABE" w:rsidRDefault="006B1ABE" w:rsidP="00E3392B">
      <w:pPr>
        <w:rPr>
          <w:rFonts w:asciiTheme="minorHAnsi" w:eastAsia="Calibri" w:hAnsiTheme="minorHAnsi" w:cstheme="minorHAnsi"/>
          <w:lang w:val="en-US" w:eastAsia="en-US"/>
        </w:rPr>
      </w:pPr>
    </w:p>
    <w:p w14:paraId="218CB188" w14:textId="4A6E512E" w:rsidR="006B1ABE" w:rsidRDefault="00D47CE6" w:rsidP="00E3392B">
      <w:pPr>
        <w:rPr>
          <w:rFonts w:asciiTheme="minorHAnsi" w:eastAsia="Calibri" w:hAnsiTheme="minorHAnsi" w:cstheme="minorHAnsi"/>
          <w:lang w:val="en-US" w:eastAsia="en-US"/>
        </w:rPr>
      </w:pPr>
      <w:r w:rsidRPr="007478F3">
        <w:rPr>
          <w:rFonts w:asciiTheme="minorHAnsi" w:hAnsiTheme="minorHAnsi" w:cstheme="minorHAnsi"/>
          <w:b/>
          <w:lang w:val="en-US" w:eastAsia="en-US"/>
        </w:rPr>
        <w:t xml:space="preserve">LOT </w:t>
      </w:r>
      <w:r>
        <w:rPr>
          <w:rFonts w:asciiTheme="minorHAnsi" w:hAnsiTheme="minorHAnsi" w:cstheme="minorHAnsi"/>
          <w:b/>
          <w:lang w:val="en-US" w:eastAsia="en-US"/>
        </w:rPr>
        <w:t>3</w:t>
      </w:r>
      <w:r w:rsidRPr="007478F3">
        <w:rPr>
          <w:rFonts w:asciiTheme="minorHAnsi" w:hAnsiTheme="minorHAnsi" w:cstheme="minorHAnsi"/>
          <w:b/>
          <w:lang w:val="en-US" w:eastAsia="en-US"/>
        </w:rPr>
        <w:t xml:space="preserve">: </w:t>
      </w:r>
      <w:r>
        <w:rPr>
          <w:rFonts w:asciiTheme="minorHAnsi" w:hAnsiTheme="minorHAnsi" w:cstheme="minorHAnsi"/>
          <w:b/>
          <w:lang w:val="en-US" w:eastAsia="en-US"/>
        </w:rPr>
        <w:t xml:space="preserve">Milk processing equipment </w:t>
      </w:r>
      <w:r w:rsidRPr="007478F3">
        <w:rPr>
          <w:rFonts w:asciiTheme="minorHAnsi" w:hAnsiTheme="minorHAnsi" w:cstheme="minorHAnsi"/>
          <w:b/>
          <w:lang w:val="en-US" w:eastAsia="en-US"/>
        </w:rPr>
        <w:t xml:space="preserve">for ESTB </w:t>
      </w:r>
      <w:proofErr w:type="spellStart"/>
      <w:r w:rsidRPr="007478F3">
        <w:rPr>
          <w:rFonts w:asciiTheme="minorHAnsi" w:hAnsiTheme="minorHAnsi" w:cstheme="minorHAnsi"/>
          <w:b/>
          <w:lang w:val="en-US" w:eastAsia="en-US"/>
        </w:rPr>
        <w:t>Busogo</w:t>
      </w:r>
      <w:proofErr w:type="spellEnd"/>
      <w:r w:rsidRPr="007478F3">
        <w:rPr>
          <w:rFonts w:asciiTheme="minorHAnsi" w:hAnsiTheme="minorHAnsi" w:cstheme="minorHAnsi"/>
          <w:b/>
          <w:lang w:val="en-US" w:eastAsia="en-US"/>
        </w:rPr>
        <w:t xml:space="preserve"> TVET school</w:t>
      </w:r>
    </w:p>
    <w:p w14:paraId="1C584664" w14:textId="29F9E91A" w:rsidR="006B1ABE" w:rsidRDefault="006B1ABE" w:rsidP="00E3392B">
      <w:pPr>
        <w:rPr>
          <w:rFonts w:asciiTheme="minorHAnsi" w:eastAsia="Calibri" w:hAnsiTheme="minorHAnsi" w:cstheme="minorHAnsi"/>
          <w:lang w:val="en-US" w:eastAsia="en-US"/>
        </w:rPr>
      </w:pPr>
    </w:p>
    <w:tbl>
      <w:tblPr>
        <w:tblW w:w="10530" w:type="dxa"/>
        <w:tblInd w:w="-735" w:type="dxa"/>
        <w:tblLook w:val="04A0" w:firstRow="1" w:lastRow="0" w:firstColumn="1" w:lastColumn="0" w:noHBand="0" w:noVBand="1"/>
      </w:tblPr>
      <w:tblGrid>
        <w:gridCol w:w="1335"/>
        <w:gridCol w:w="4688"/>
        <w:gridCol w:w="1161"/>
        <w:gridCol w:w="1268"/>
        <w:gridCol w:w="832"/>
        <w:gridCol w:w="1246"/>
      </w:tblGrid>
      <w:tr w:rsidR="006B1ABE" w:rsidRPr="00724AE7" w14:paraId="5D29F214" w14:textId="77777777" w:rsidTr="004D3B7E">
        <w:trPr>
          <w:cantSplit/>
          <w:trHeight w:val="342"/>
          <w:tblHeader/>
        </w:trPr>
        <w:tc>
          <w:tcPr>
            <w:tcW w:w="1335" w:type="dxa"/>
            <w:tcBorders>
              <w:top w:val="single" w:sz="8" w:space="0" w:color="auto"/>
              <w:left w:val="single" w:sz="12" w:space="0" w:color="auto"/>
              <w:bottom w:val="single" w:sz="8" w:space="0" w:color="auto"/>
              <w:right w:val="single" w:sz="8" w:space="0" w:color="auto"/>
            </w:tcBorders>
            <w:shd w:val="clear" w:color="000000" w:fill="D9D9D9" w:themeFill="background1" w:themeFillShade="D9"/>
            <w:noWrap/>
            <w:hideMark/>
          </w:tcPr>
          <w:p w14:paraId="7308480D" w14:textId="77777777" w:rsidR="006B1ABE" w:rsidRPr="00724AE7" w:rsidRDefault="006B1ABE" w:rsidP="004D3B7E">
            <w:pPr>
              <w:rPr>
                <w:rFonts w:asciiTheme="minorHAnsi" w:hAnsiTheme="minorHAnsi" w:cstheme="minorHAnsi"/>
                <w:b/>
                <w:bCs/>
                <w:lang w:val="en-US" w:eastAsia="en-US"/>
              </w:rPr>
            </w:pPr>
            <w:r w:rsidRPr="00724AE7">
              <w:rPr>
                <w:rFonts w:asciiTheme="minorHAnsi" w:hAnsiTheme="minorHAnsi" w:cstheme="minorHAnsi"/>
                <w:b/>
                <w:bCs/>
                <w:lang w:val="en-US" w:eastAsia="en-US"/>
              </w:rPr>
              <w:t>ITEMS No</w:t>
            </w:r>
          </w:p>
        </w:tc>
        <w:tc>
          <w:tcPr>
            <w:tcW w:w="4688" w:type="dxa"/>
            <w:tcBorders>
              <w:top w:val="single" w:sz="8" w:space="0" w:color="auto"/>
              <w:left w:val="nil"/>
              <w:bottom w:val="single" w:sz="8" w:space="0" w:color="auto"/>
              <w:right w:val="single" w:sz="8" w:space="0" w:color="auto"/>
            </w:tcBorders>
            <w:shd w:val="clear" w:color="000000" w:fill="D9D9D9" w:themeFill="background1" w:themeFillShade="D9"/>
            <w:hideMark/>
          </w:tcPr>
          <w:p w14:paraId="1FC10AF8" w14:textId="77777777" w:rsidR="006B1ABE" w:rsidRPr="00724AE7" w:rsidRDefault="006B1ABE" w:rsidP="004D3B7E">
            <w:pPr>
              <w:rPr>
                <w:rFonts w:asciiTheme="minorHAnsi" w:hAnsiTheme="minorHAnsi" w:cstheme="minorHAnsi"/>
                <w:b/>
                <w:bCs/>
                <w:lang w:val="en-US" w:eastAsia="en-US"/>
              </w:rPr>
            </w:pPr>
            <w:r w:rsidRPr="00724AE7">
              <w:rPr>
                <w:rFonts w:asciiTheme="minorHAnsi" w:hAnsiTheme="minorHAnsi" w:cstheme="minorHAnsi"/>
                <w:b/>
                <w:bCs/>
                <w:lang w:val="en-US" w:eastAsia="en-US"/>
              </w:rPr>
              <w:t>DESCRIPTION</w:t>
            </w:r>
          </w:p>
        </w:tc>
        <w:tc>
          <w:tcPr>
            <w:tcW w:w="1161"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4BCE8377" w14:textId="77777777" w:rsidR="006B1ABE" w:rsidRPr="00724AE7" w:rsidRDefault="006B1ABE" w:rsidP="004D3B7E">
            <w:pPr>
              <w:rPr>
                <w:rFonts w:asciiTheme="minorHAnsi" w:hAnsiTheme="minorHAnsi" w:cstheme="minorHAnsi"/>
                <w:b/>
                <w:bCs/>
                <w:lang w:val="en-US" w:eastAsia="en-US"/>
              </w:rPr>
            </w:pPr>
            <w:r w:rsidRPr="00724AE7">
              <w:rPr>
                <w:rFonts w:asciiTheme="minorHAnsi" w:hAnsiTheme="minorHAnsi" w:cstheme="minorHAnsi"/>
                <w:b/>
                <w:bCs/>
                <w:lang w:val="en-US" w:eastAsia="en-US"/>
              </w:rPr>
              <w:t>UNIT</w:t>
            </w:r>
          </w:p>
        </w:tc>
        <w:tc>
          <w:tcPr>
            <w:tcW w:w="1268"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4C964EFC" w14:textId="77777777" w:rsidR="006B1ABE" w:rsidRPr="00724AE7" w:rsidRDefault="006B1ABE" w:rsidP="004D3B7E">
            <w:pPr>
              <w:rPr>
                <w:rFonts w:asciiTheme="minorHAnsi" w:hAnsiTheme="minorHAnsi" w:cstheme="minorHAnsi"/>
                <w:b/>
                <w:bCs/>
                <w:lang w:val="en-US" w:eastAsia="en-US"/>
              </w:rPr>
            </w:pPr>
            <w:r w:rsidRPr="00724AE7">
              <w:rPr>
                <w:rFonts w:asciiTheme="minorHAnsi" w:hAnsiTheme="minorHAnsi" w:cstheme="minorHAnsi"/>
                <w:b/>
                <w:bCs/>
                <w:lang w:val="en-US" w:eastAsia="en-US"/>
              </w:rPr>
              <w:t xml:space="preserve"> QUANTITY </w:t>
            </w:r>
          </w:p>
        </w:tc>
        <w:tc>
          <w:tcPr>
            <w:tcW w:w="832" w:type="dxa"/>
            <w:tcBorders>
              <w:top w:val="single" w:sz="8" w:space="0" w:color="auto"/>
              <w:left w:val="nil"/>
              <w:bottom w:val="single" w:sz="8" w:space="0" w:color="auto"/>
              <w:right w:val="single" w:sz="8" w:space="0" w:color="auto"/>
            </w:tcBorders>
            <w:shd w:val="clear" w:color="000000" w:fill="D9D9D9" w:themeFill="background1" w:themeFillShade="D9"/>
          </w:tcPr>
          <w:p w14:paraId="3D6102D2" w14:textId="77777777" w:rsidR="006B1ABE" w:rsidRPr="00724AE7" w:rsidRDefault="006B1ABE" w:rsidP="004D3B7E">
            <w:pPr>
              <w:rPr>
                <w:rFonts w:asciiTheme="minorHAnsi" w:hAnsiTheme="minorHAnsi" w:cstheme="minorHAnsi"/>
                <w:b/>
                <w:bCs/>
                <w:lang w:val="en-US" w:eastAsia="en-US"/>
              </w:rPr>
            </w:pPr>
            <w:r>
              <w:rPr>
                <w:rFonts w:asciiTheme="minorHAnsi" w:hAnsiTheme="minorHAnsi" w:cstheme="minorHAnsi"/>
                <w:b/>
                <w:bCs/>
                <w:lang w:val="en-US" w:eastAsia="en-US"/>
              </w:rPr>
              <w:t>UNIT RATE</w:t>
            </w:r>
          </w:p>
        </w:tc>
        <w:tc>
          <w:tcPr>
            <w:tcW w:w="1246" w:type="dxa"/>
            <w:tcBorders>
              <w:top w:val="single" w:sz="8" w:space="0" w:color="auto"/>
              <w:left w:val="nil"/>
              <w:bottom w:val="single" w:sz="8" w:space="0" w:color="auto"/>
              <w:right w:val="single" w:sz="8" w:space="0" w:color="auto"/>
            </w:tcBorders>
            <w:shd w:val="clear" w:color="000000" w:fill="D9D9D9" w:themeFill="background1" w:themeFillShade="D9"/>
          </w:tcPr>
          <w:p w14:paraId="4DB613FF" w14:textId="77777777" w:rsidR="006B1ABE" w:rsidRPr="00724AE7" w:rsidRDefault="006B1ABE" w:rsidP="004D3B7E">
            <w:pPr>
              <w:rPr>
                <w:rFonts w:asciiTheme="minorHAnsi" w:hAnsiTheme="minorHAnsi" w:cstheme="minorHAnsi"/>
                <w:b/>
                <w:bCs/>
                <w:lang w:val="en-US" w:eastAsia="en-US"/>
              </w:rPr>
            </w:pPr>
            <w:r>
              <w:rPr>
                <w:rFonts w:asciiTheme="minorHAnsi" w:hAnsiTheme="minorHAnsi" w:cstheme="minorHAnsi"/>
                <w:b/>
                <w:bCs/>
                <w:lang w:val="en-US" w:eastAsia="en-US"/>
              </w:rPr>
              <w:t>TOTAL AMOUNT</w:t>
            </w:r>
          </w:p>
        </w:tc>
      </w:tr>
      <w:tr w:rsidR="00D47CE6" w:rsidRPr="00724AE7" w14:paraId="4E1946EE" w14:textId="77777777" w:rsidTr="00D47CE6">
        <w:trPr>
          <w:trHeight w:val="70"/>
        </w:trPr>
        <w:tc>
          <w:tcPr>
            <w:tcW w:w="1335" w:type="dxa"/>
            <w:tcBorders>
              <w:top w:val="nil"/>
              <w:left w:val="single" w:sz="12" w:space="0" w:color="auto"/>
              <w:bottom w:val="single" w:sz="4" w:space="0" w:color="auto"/>
              <w:right w:val="single" w:sz="4" w:space="0" w:color="auto"/>
            </w:tcBorders>
            <w:shd w:val="clear" w:color="000000" w:fill="FFFFFF"/>
            <w:noWrap/>
          </w:tcPr>
          <w:p w14:paraId="4BEB656C" w14:textId="6A98AADB" w:rsidR="00D47CE6" w:rsidRPr="00724AE7" w:rsidRDefault="00D47CE6" w:rsidP="00D47CE6">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209EB5CE" w14:textId="378B25BE" w:rsidR="00D47CE6" w:rsidRPr="00BB292C" w:rsidRDefault="00D47CE6" w:rsidP="00D47CE6">
            <w:pPr>
              <w:rPr>
                <w:rFonts w:asciiTheme="minorHAnsi" w:hAnsiTheme="minorHAnsi" w:cstheme="minorHAnsi"/>
                <w:lang w:val="en-US" w:eastAsia="en-US"/>
              </w:rPr>
            </w:pPr>
          </w:p>
        </w:tc>
        <w:tc>
          <w:tcPr>
            <w:tcW w:w="1161" w:type="dxa"/>
            <w:tcBorders>
              <w:top w:val="nil"/>
              <w:left w:val="nil"/>
              <w:bottom w:val="single" w:sz="4" w:space="0" w:color="auto"/>
              <w:right w:val="single" w:sz="4" w:space="0" w:color="auto"/>
            </w:tcBorders>
            <w:shd w:val="clear" w:color="000000" w:fill="FFFFFF"/>
          </w:tcPr>
          <w:p w14:paraId="03B163F3" w14:textId="4A5C7CA1" w:rsidR="00D47CE6" w:rsidRPr="00724AE7"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47541906" w14:textId="43F2881C" w:rsidR="00D47CE6" w:rsidRPr="00724AE7"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0050DA6B" w14:textId="77777777" w:rsidR="00D47CE6" w:rsidRPr="00724AE7"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38D7E92D" w14:textId="77777777" w:rsidR="00D47CE6" w:rsidRPr="00724AE7" w:rsidRDefault="00D47CE6" w:rsidP="00D47CE6">
            <w:pPr>
              <w:jc w:val="right"/>
              <w:rPr>
                <w:rFonts w:asciiTheme="minorHAnsi" w:hAnsiTheme="minorHAnsi" w:cstheme="minorHAnsi"/>
                <w:lang w:val="en-US" w:eastAsia="en-US"/>
              </w:rPr>
            </w:pPr>
          </w:p>
        </w:tc>
      </w:tr>
      <w:tr w:rsidR="00D47CE6" w:rsidRPr="00724AE7" w14:paraId="4169F001" w14:textId="77777777" w:rsidTr="004D3B7E">
        <w:trPr>
          <w:trHeight w:val="50"/>
        </w:trPr>
        <w:tc>
          <w:tcPr>
            <w:tcW w:w="1335" w:type="dxa"/>
            <w:tcBorders>
              <w:top w:val="nil"/>
              <w:left w:val="single" w:sz="12" w:space="0" w:color="auto"/>
              <w:bottom w:val="single" w:sz="4" w:space="0" w:color="auto"/>
              <w:right w:val="single" w:sz="4" w:space="0" w:color="auto"/>
            </w:tcBorders>
            <w:shd w:val="clear" w:color="000000" w:fill="FFFFFF"/>
            <w:noWrap/>
          </w:tcPr>
          <w:p w14:paraId="3AC2E9AF" w14:textId="7DDF9555" w:rsidR="00D47CE6" w:rsidRPr="00724AE7" w:rsidRDefault="00D47CE6" w:rsidP="00D47CE6">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628BB484" w14:textId="65C1292C" w:rsidR="00D47CE6" w:rsidRPr="00BB292C" w:rsidRDefault="00D47CE6" w:rsidP="00D47CE6">
            <w:pPr>
              <w:rPr>
                <w:rFonts w:asciiTheme="minorHAnsi" w:hAnsiTheme="minorHAnsi" w:cstheme="minorHAnsi"/>
                <w:lang w:val="en-US" w:eastAsia="en-US"/>
              </w:rPr>
            </w:pPr>
          </w:p>
        </w:tc>
        <w:tc>
          <w:tcPr>
            <w:tcW w:w="1161" w:type="dxa"/>
            <w:tcBorders>
              <w:top w:val="nil"/>
              <w:left w:val="nil"/>
              <w:bottom w:val="single" w:sz="4" w:space="0" w:color="auto"/>
              <w:right w:val="single" w:sz="4" w:space="0" w:color="auto"/>
            </w:tcBorders>
            <w:shd w:val="clear" w:color="000000" w:fill="FFFFFF"/>
          </w:tcPr>
          <w:p w14:paraId="249912E8" w14:textId="20F06BA8" w:rsidR="00D47CE6" w:rsidRPr="00724AE7"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1F7717CA" w14:textId="5925F9E3" w:rsidR="00D47CE6" w:rsidRPr="00724AE7"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36D85B21" w14:textId="77777777" w:rsidR="00D47CE6" w:rsidRPr="00724AE7"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252CC40D" w14:textId="77777777" w:rsidR="00D47CE6" w:rsidRPr="00724AE7" w:rsidRDefault="00D47CE6" w:rsidP="00D47CE6">
            <w:pPr>
              <w:jc w:val="right"/>
              <w:rPr>
                <w:rFonts w:asciiTheme="minorHAnsi" w:hAnsiTheme="minorHAnsi" w:cstheme="minorHAnsi"/>
                <w:lang w:val="en-US" w:eastAsia="en-US"/>
              </w:rPr>
            </w:pPr>
          </w:p>
        </w:tc>
      </w:tr>
      <w:tr w:rsidR="00D47CE6" w:rsidRPr="00724AE7" w14:paraId="7C92B169" w14:textId="77777777" w:rsidTr="004D3B7E">
        <w:trPr>
          <w:trHeight w:val="50"/>
        </w:trPr>
        <w:tc>
          <w:tcPr>
            <w:tcW w:w="1335" w:type="dxa"/>
            <w:tcBorders>
              <w:top w:val="nil"/>
              <w:left w:val="single" w:sz="12" w:space="0" w:color="auto"/>
              <w:bottom w:val="single" w:sz="4" w:space="0" w:color="auto"/>
              <w:right w:val="single" w:sz="4" w:space="0" w:color="auto"/>
            </w:tcBorders>
            <w:shd w:val="clear" w:color="000000" w:fill="FFFFFF"/>
            <w:noWrap/>
          </w:tcPr>
          <w:p w14:paraId="18292291" w14:textId="0570CECD" w:rsidR="00D47CE6" w:rsidRDefault="00D47CE6" w:rsidP="00D47CE6">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7D1FE419" w14:textId="2F6F13E3" w:rsidR="00D47CE6" w:rsidRPr="00BB292C" w:rsidRDefault="00D47CE6" w:rsidP="00D47CE6">
            <w:pPr>
              <w:rPr>
                <w:rFonts w:asciiTheme="minorHAnsi" w:hAnsiTheme="minorHAnsi" w:cstheme="minorHAnsi"/>
                <w:lang w:val="en-US" w:eastAsia="en-US"/>
              </w:rPr>
            </w:pPr>
          </w:p>
        </w:tc>
        <w:tc>
          <w:tcPr>
            <w:tcW w:w="1161" w:type="dxa"/>
            <w:tcBorders>
              <w:top w:val="nil"/>
              <w:left w:val="nil"/>
              <w:bottom w:val="single" w:sz="4" w:space="0" w:color="auto"/>
              <w:right w:val="single" w:sz="4" w:space="0" w:color="auto"/>
            </w:tcBorders>
            <w:shd w:val="clear" w:color="000000" w:fill="FFFFFF"/>
          </w:tcPr>
          <w:p w14:paraId="4B7E819A" w14:textId="4C9CF995" w:rsidR="00D47CE6" w:rsidRPr="00724AE7"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4F3EC7C9" w14:textId="425EDEFA" w:rsidR="00D47CE6" w:rsidRPr="00724AE7"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368357DE" w14:textId="77777777" w:rsidR="00D47CE6" w:rsidRPr="00724AE7"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67CE9E10" w14:textId="77777777" w:rsidR="00D47CE6" w:rsidRPr="00724AE7" w:rsidRDefault="00D47CE6" w:rsidP="00D47CE6">
            <w:pPr>
              <w:jc w:val="right"/>
              <w:rPr>
                <w:rFonts w:asciiTheme="minorHAnsi" w:hAnsiTheme="minorHAnsi" w:cstheme="minorHAnsi"/>
                <w:lang w:val="en-US" w:eastAsia="en-US"/>
              </w:rPr>
            </w:pPr>
          </w:p>
        </w:tc>
      </w:tr>
      <w:tr w:rsidR="00D47CE6" w:rsidRPr="00724AE7" w14:paraId="36999CF1" w14:textId="77777777" w:rsidTr="004D3B7E">
        <w:trPr>
          <w:trHeight w:val="50"/>
        </w:trPr>
        <w:tc>
          <w:tcPr>
            <w:tcW w:w="1335" w:type="dxa"/>
            <w:tcBorders>
              <w:top w:val="nil"/>
              <w:left w:val="single" w:sz="12" w:space="0" w:color="auto"/>
              <w:bottom w:val="single" w:sz="4" w:space="0" w:color="auto"/>
              <w:right w:val="single" w:sz="4" w:space="0" w:color="auto"/>
            </w:tcBorders>
            <w:shd w:val="clear" w:color="000000" w:fill="FFFFFF"/>
            <w:noWrap/>
          </w:tcPr>
          <w:p w14:paraId="22AD150A" w14:textId="53BA37C2" w:rsidR="00D47CE6" w:rsidRDefault="00D47CE6" w:rsidP="00D47CE6">
            <w:pPr>
              <w:rPr>
                <w:rFonts w:asciiTheme="minorHAnsi" w:hAnsiTheme="minorHAnsi" w:cstheme="minorHAnsi"/>
                <w:bCs/>
                <w:lang w:val="en-US" w:eastAsia="en-US"/>
              </w:rPr>
            </w:pPr>
          </w:p>
        </w:tc>
        <w:tc>
          <w:tcPr>
            <w:tcW w:w="4688" w:type="dxa"/>
            <w:tcBorders>
              <w:top w:val="nil"/>
              <w:left w:val="nil"/>
              <w:bottom w:val="single" w:sz="4" w:space="0" w:color="auto"/>
              <w:right w:val="single" w:sz="4" w:space="0" w:color="auto"/>
            </w:tcBorders>
            <w:shd w:val="clear" w:color="000000" w:fill="FFFFFF"/>
          </w:tcPr>
          <w:p w14:paraId="650CD8E7" w14:textId="517E7ED3" w:rsidR="00D47CE6" w:rsidRPr="00BB292C" w:rsidRDefault="00D47CE6" w:rsidP="00D47CE6">
            <w:pPr>
              <w:rPr>
                <w:rFonts w:asciiTheme="minorHAnsi" w:hAnsiTheme="minorHAnsi" w:cstheme="minorHAnsi"/>
                <w:lang w:val="en-US" w:eastAsia="en-US"/>
              </w:rPr>
            </w:pPr>
          </w:p>
        </w:tc>
        <w:tc>
          <w:tcPr>
            <w:tcW w:w="1161" w:type="dxa"/>
            <w:tcBorders>
              <w:top w:val="nil"/>
              <w:left w:val="nil"/>
              <w:bottom w:val="single" w:sz="4" w:space="0" w:color="auto"/>
              <w:right w:val="single" w:sz="4" w:space="0" w:color="auto"/>
            </w:tcBorders>
            <w:shd w:val="clear" w:color="000000" w:fill="FFFFFF"/>
          </w:tcPr>
          <w:p w14:paraId="38E9FF91" w14:textId="77777777" w:rsidR="00D47CE6" w:rsidRPr="00724AE7" w:rsidRDefault="00D47CE6" w:rsidP="00D47CE6">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03FE3BDD" w14:textId="3D1F9E06" w:rsidR="00D47CE6" w:rsidRPr="00724AE7" w:rsidRDefault="00D47CE6" w:rsidP="00D47CE6">
            <w:pPr>
              <w:jc w:val="right"/>
              <w:rPr>
                <w:rFonts w:asciiTheme="minorHAnsi" w:hAnsiTheme="minorHAnsi" w:cstheme="minorHAnsi"/>
                <w:lang w:val="en-US" w:eastAsia="en-US"/>
              </w:rPr>
            </w:pPr>
          </w:p>
        </w:tc>
        <w:tc>
          <w:tcPr>
            <w:tcW w:w="832" w:type="dxa"/>
            <w:tcBorders>
              <w:top w:val="nil"/>
              <w:left w:val="nil"/>
              <w:bottom w:val="single" w:sz="4" w:space="0" w:color="auto"/>
              <w:right w:val="single" w:sz="4" w:space="0" w:color="auto"/>
            </w:tcBorders>
            <w:shd w:val="clear" w:color="000000" w:fill="FFFFFF"/>
          </w:tcPr>
          <w:p w14:paraId="4B4B4D20" w14:textId="77777777" w:rsidR="00D47CE6" w:rsidRPr="00724AE7" w:rsidRDefault="00D47CE6" w:rsidP="00D47CE6">
            <w:pPr>
              <w:jc w:val="right"/>
              <w:rPr>
                <w:rFonts w:asciiTheme="minorHAnsi" w:hAnsiTheme="minorHAnsi" w:cstheme="minorHAnsi"/>
                <w:lang w:val="en-US" w:eastAsia="en-US"/>
              </w:rPr>
            </w:pPr>
          </w:p>
        </w:tc>
        <w:tc>
          <w:tcPr>
            <w:tcW w:w="1246" w:type="dxa"/>
            <w:tcBorders>
              <w:top w:val="nil"/>
              <w:left w:val="nil"/>
              <w:bottom w:val="single" w:sz="4" w:space="0" w:color="auto"/>
              <w:right w:val="single" w:sz="4" w:space="0" w:color="auto"/>
            </w:tcBorders>
            <w:shd w:val="clear" w:color="000000" w:fill="FFFFFF"/>
          </w:tcPr>
          <w:p w14:paraId="22DA952D" w14:textId="77777777" w:rsidR="00D47CE6" w:rsidRPr="00724AE7" w:rsidRDefault="00D47CE6" w:rsidP="00D47CE6">
            <w:pPr>
              <w:jc w:val="right"/>
              <w:rPr>
                <w:rFonts w:asciiTheme="minorHAnsi" w:hAnsiTheme="minorHAnsi" w:cstheme="minorHAnsi"/>
                <w:lang w:val="en-US" w:eastAsia="en-US"/>
              </w:rPr>
            </w:pPr>
          </w:p>
        </w:tc>
      </w:tr>
      <w:tr w:rsidR="007F0EE3" w:rsidRPr="00724AE7" w14:paraId="7A325208" w14:textId="77777777" w:rsidTr="004D3B7E">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0AE64A7C" w14:textId="77777777" w:rsidR="007F0EE3" w:rsidRPr="00EB63C3" w:rsidRDefault="007F0EE3" w:rsidP="00D47CE6">
            <w:pPr>
              <w:rPr>
                <w:rFonts w:asciiTheme="minorHAnsi" w:hAnsiTheme="minorHAnsi" w:cstheme="minorHAnsi"/>
                <w:bCs/>
                <w:lang w:val="en-US" w:eastAsia="en-US"/>
              </w:rPr>
            </w:pPr>
          </w:p>
        </w:tc>
        <w:tc>
          <w:tcPr>
            <w:tcW w:w="7949" w:type="dxa"/>
            <w:gridSpan w:val="4"/>
            <w:tcBorders>
              <w:top w:val="nil"/>
              <w:left w:val="nil"/>
              <w:bottom w:val="single" w:sz="4" w:space="0" w:color="auto"/>
              <w:right w:val="single" w:sz="4" w:space="0" w:color="auto"/>
            </w:tcBorders>
            <w:shd w:val="clear" w:color="000000" w:fill="FFFFFF"/>
          </w:tcPr>
          <w:p w14:paraId="78689C9A" w14:textId="50000E45" w:rsidR="007F0EE3" w:rsidRDefault="007F0EE3" w:rsidP="007F0EE3">
            <w:pPr>
              <w:rPr>
                <w:rFonts w:asciiTheme="minorHAnsi" w:hAnsiTheme="minorHAnsi" w:cstheme="minorHAnsi"/>
                <w:lang w:val="en-US" w:eastAsia="en-US"/>
              </w:rPr>
            </w:pPr>
            <w:r w:rsidRPr="00724AE7">
              <w:rPr>
                <w:rFonts w:asciiTheme="minorHAnsi" w:eastAsia="Calibri" w:hAnsiTheme="minorHAnsi" w:cstheme="minorHAnsi"/>
                <w:b/>
                <w:bCs/>
                <w:lang w:eastAsia="en-US"/>
              </w:rPr>
              <w:t>SUMMATION (VAT excluded)</w:t>
            </w:r>
          </w:p>
        </w:tc>
        <w:tc>
          <w:tcPr>
            <w:tcW w:w="1246" w:type="dxa"/>
            <w:tcBorders>
              <w:top w:val="nil"/>
              <w:left w:val="nil"/>
              <w:bottom w:val="single" w:sz="4" w:space="0" w:color="auto"/>
              <w:right w:val="single" w:sz="4" w:space="0" w:color="auto"/>
            </w:tcBorders>
            <w:shd w:val="clear" w:color="000000" w:fill="FFFFFF"/>
          </w:tcPr>
          <w:p w14:paraId="604CB7C1" w14:textId="77777777" w:rsidR="007F0EE3" w:rsidRDefault="007F0EE3" w:rsidP="00D47CE6">
            <w:pPr>
              <w:jc w:val="right"/>
              <w:rPr>
                <w:rFonts w:asciiTheme="minorHAnsi" w:hAnsiTheme="minorHAnsi" w:cstheme="minorHAnsi"/>
                <w:lang w:val="en-US" w:eastAsia="en-US"/>
              </w:rPr>
            </w:pPr>
          </w:p>
        </w:tc>
      </w:tr>
      <w:tr w:rsidR="007F0EE3" w:rsidRPr="00724AE7" w14:paraId="617E2D12" w14:textId="77777777" w:rsidTr="004D3B7E">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778204D3" w14:textId="77777777" w:rsidR="007F0EE3" w:rsidRPr="00EB63C3" w:rsidRDefault="007F0EE3" w:rsidP="00D47CE6">
            <w:pPr>
              <w:rPr>
                <w:rFonts w:asciiTheme="minorHAnsi" w:hAnsiTheme="minorHAnsi" w:cstheme="minorHAnsi"/>
                <w:bCs/>
                <w:lang w:val="en-US" w:eastAsia="en-US"/>
              </w:rPr>
            </w:pPr>
          </w:p>
        </w:tc>
        <w:tc>
          <w:tcPr>
            <w:tcW w:w="7949" w:type="dxa"/>
            <w:gridSpan w:val="4"/>
            <w:tcBorders>
              <w:top w:val="nil"/>
              <w:left w:val="nil"/>
              <w:bottom w:val="single" w:sz="4" w:space="0" w:color="auto"/>
              <w:right w:val="single" w:sz="4" w:space="0" w:color="auto"/>
            </w:tcBorders>
            <w:shd w:val="clear" w:color="000000" w:fill="FFFFFF"/>
          </w:tcPr>
          <w:p w14:paraId="6F5FE7DB" w14:textId="4C06769D" w:rsidR="007F0EE3" w:rsidRDefault="007F0EE3" w:rsidP="007F0EE3">
            <w:pPr>
              <w:rPr>
                <w:rFonts w:asciiTheme="minorHAnsi" w:hAnsiTheme="minorHAnsi" w:cstheme="minorHAnsi"/>
                <w:lang w:val="en-US" w:eastAsia="en-US"/>
              </w:rPr>
            </w:pPr>
            <w:r w:rsidRPr="00724AE7">
              <w:rPr>
                <w:rFonts w:asciiTheme="minorHAnsi" w:eastAsia="Calibri" w:hAnsiTheme="minorHAnsi" w:cstheme="minorHAnsi"/>
                <w:b/>
                <w:bCs/>
                <w:lang w:eastAsia="en-US"/>
              </w:rPr>
              <w:t>VAT (18%)</w:t>
            </w:r>
          </w:p>
        </w:tc>
        <w:tc>
          <w:tcPr>
            <w:tcW w:w="1246" w:type="dxa"/>
            <w:tcBorders>
              <w:top w:val="nil"/>
              <w:left w:val="nil"/>
              <w:bottom w:val="single" w:sz="4" w:space="0" w:color="auto"/>
              <w:right w:val="single" w:sz="4" w:space="0" w:color="auto"/>
            </w:tcBorders>
            <w:shd w:val="clear" w:color="000000" w:fill="FFFFFF"/>
          </w:tcPr>
          <w:p w14:paraId="4D4EC23B" w14:textId="77777777" w:rsidR="007F0EE3" w:rsidRDefault="007F0EE3" w:rsidP="00D47CE6">
            <w:pPr>
              <w:jc w:val="right"/>
              <w:rPr>
                <w:rFonts w:asciiTheme="minorHAnsi" w:hAnsiTheme="minorHAnsi" w:cstheme="minorHAnsi"/>
                <w:lang w:val="en-US" w:eastAsia="en-US"/>
              </w:rPr>
            </w:pPr>
          </w:p>
        </w:tc>
      </w:tr>
      <w:tr w:rsidR="007F0EE3" w:rsidRPr="00724AE7" w14:paraId="2B1C8A4E" w14:textId="77777777" w:rsidTr="004D3B7E">
        <w:trPr>
          <w:trHeight w:val="143"/>
        </w:trPr>
        <w:tc>
          <w:tcPr>
            <w:tcW w:w="1335" w:type="dxa"/>
            <w:tcBorders>
              <w:top w:val="nil"/>
              <w:left w:val="single" w:sz="12" w:space="0" w:color="auto"/>
              <w:bottom w:val="single" w:sz="4" w:space="0" w:color="auto"/>
              <w:right w:val="single" w:sz="4" w:space="0" w:color="auto"/>
            </w:tcBorders>
            <w:shd w:val="clear" w:color="000000" w:fill="FFFFFF"/>
            <w:noWrap/>
          </w:tcPr>
          <w:p w14:paraId="4093EAFF" w14:textId="77777777" w:rsidR="007F0EE3" w:rsidRPr="00EB63C3" w:rsidRDefault="007F0EE3" w:rsidP="00D47CE6">
            <w:pPr>
              <w:rPr>
                <w:rFonts w:asciiTheme="minorHAnsi" w:hAnsiTheme="minorHAnsi" w:cstheme="minorHAnsi"/>
                <w:bCs/>
                <w:lang w:val="en-US" w:eastAsia="en-US"/>
              </w:rPr>
            </w:pPr>
          </w:p>
        </w:tc>
        <w:tc>
          <w:tcPr>
            <w:tcW w:w="7949" w:type="dxa"/>
            <w:gridSpan w:val="4"/>
            <w:tcBorders>
              <w:top w:val="nil"/>
              <w:left w:val="nil"/>
              <w:bottom w:val="single" w:sz="4" w:space="0" w:color="auto"/>
              <w:right w:val="single" w:sz="4" w:space="0" w:color="auto"/>
            </w:tcBorders>
            <w:shd w:val="clear" w:color="000000" w:fill="FFFFFF"/>
          </w:tcPr>
          <w:p w14:paraId="401BB290" w14:textId="18E06C73" w:rsidR="007F0EE3" w:rsidRDefault="007F0EE3" w:rsidP="007F0EE3">
            <w:pPr>
              <w:rPr>
                <w:rFonts w:asciiTheme="minorHAnsi" w:hAnsiTheme="minorHAnsi" w:cstheme="minorHAnsi"/>
                <w:lang w:val="en-US" w:eastAsia="en-US"/>
              </w:rPr>
            </w:pPr>
            <w:r w:rsidRPr="00724AE7">
              <w:rPr>
                <w:rFonts w:asciiTheme="minorHAnsi" w:eastAsia="Calibri" w:hAnsiTheme="minorHAnsi" w:cstheme="minorHAnsi"/>
                <w:b/>
                <w:bCs/>
                <w:lang w:eastAsia="en-US"/>
              </w:rPr>
              <w:t>SUMMATION (VAT included)</w:t>
            </w:r>
          </w:p>
        </w:tc>
        <w:tc>
          <w:tcPr>
            <w:tcW w:w="1246" w:type="dxa"/>
            <w:tcBorders>
              <w:top w:val="nil"/>
              <w:left w:val="nil"/>
              <w:bottom w:val="single" w:sz="4" w:space="0" w:color="auto"/>
              <w:right w:val="single" w:sz="4" w:space="0" w:color="auto"/>
            </w:tcBorders>
            <w:shd w:val="clear" w:color="000000" w:fill="FFFFFF"/>
          </w:tcPr>
          <w:p w14:paraId="019E25CB" w14:textId="77777777" w:rsidR="007F0EE3" w:rsidRDefault="007F0EE3" w:rsidP="00D47CE6">
            <w:pPr>
              <w:jc w:val="right"/>
              <w:rPr>
                <w:rFonts w:asciiTheme="minorHAnsi" w:hAnsiTheme="minorHAnsi" w:cstheme="minorHAnsi"/>
                <w:lang w:val="en-US" w:eastAsia="en-US"/>
              </w:rPr>
            </w:pPr>
          </w:p>
        </w:tc>
      </w:tr>
    </w:tbl>
    <w:p w14:paraId="73705419" w14:textId="77777777" w:rsidR="006B1ABE" w:rsidRDefault="006B1ABE" w:rsidP="00E3392B">
      <w:pPr>
        <w:rPr>
          <w:rFonts w:asciiTheme="minorHAnsi" w:eastAsia="Calibri" w:hAnsiTheme="minorHAnsi" w:cstheme="minorHAnsi"/>
          <w:lang w:val="en-US" w:eastAsia="en-US"/>
        </w:rPr>
      </w:pPr>
    </w:p>
    <w:p w14:paraId="0581D346" w14:textId="467EAFD2" w:rsidR="006B1ABE" w:rsidRDefault="006B1ABE" w:rsidP="00E3392B">
      <w:pPr>
        <w:rPr>
          <w:rFonts w:asciiTheme="minorHAnsi" w:eastAsia="Calibri" w:hAnsiTheme="minorHAnsi" w:cstheme="minorHAnsi"/>
          <w:lang w:val="en-US" w:eastAsia="en-US"/>
        </w:rPr>
      </w:pPr>
    </w:p>
    <w:p w14:paraId="62DC73C6" w14:textId="54E11910" w:rsidR="00E3392B" w:rsidRPr="00541E97" w:rsidRDefault="00E3392B" w:rsidP="00E3392B">
      <w:pPr>
        <w:rPr>
          <w:rFonts w:asciiTheme="minorHAnsi" w:eastAsia="Calibri" w:hAnsiTheme="minorHAnsi" w:cstheme="minorHAnsi"/>
          <w:lang w:val="en-US" w:eastAsia="en-US"/>
        </w:rPr>
      </w:pPr>
      <w:r w:rsidRPr="00D47CE6">
        <w:rPr>
          <w:rFonts w:asciiTheme="minorHAnsi" w:eastAsia="Calibri" w:hAnsiTheme="minorHAnsi" w:cstheme="minorHAnsi"/>
          <w:b/>
          <w:u w:val="single"/>
          <w:lang w:val="en-US" w:eastAsia="en-US"/>
        </w:rPr>
        <w:lastRenderedPageBreak/>
        <w:t>NB</w:t>
      </w:r>
      <w:r w:rsidRPr="00541E97">
        <w:rPr>
          <w:rFonts w:asciiTheme="minorHAnsi" w:eastAsia="Calibri" w:hAnsiTheme="minorHAnsi" w:cstheme="minorHAnsi"/>
          <w:lang w:val="en-US" w:eastAsia="en-US"/>
        </w:rPr>
        <w:t xml:space="preserve">: Maximum Delivery period for Goods and Completion of the Related Services including installation </w:t>
      </w:r>
      <w:r w:rsidR="004E488A">
        <w:rPr>
          <w:rFonts w:asciiTheme="minorHAnsi" w:eastAsia="Calibri" w:hAnsiTheme="minorHAnsi" w:cstheme="minorHAnsi"/>
          <w:lang w:val="en-US" w:eastAsia="en-US"/>
        </w:rPr>
        <w:t xml:space="preserve">and testing of equipment </w:t>
      </w:r>
      <w:r w:rsidRPr="00541E97">
        <w:rPr>
          <w:rFonts w:asciiTheme="minorHAnsi" w:eastAsia="Calibri" w:hAnsiTheme="minorHAnsi" w:cstheme="minorHAnsi"/>
          <w:lang w:val="en-US" w:eastAsia="en-US"/>
        </w:rPr>
        <w:t xml:space="preserve">should be </w:t>
      </w:r>
      <w:r w:rsidR="00A346BE">
        <w:rPr>
          <w:rFonts w:asciiTheme="minorHAnsi" w:eastAsia="Calibri" w:hAnsiTheme="minorHAnsi" w:cstheme="minorHAnsi"/>
          <w:lang w:val="en-US" w:eastAsia="en-US"/>
        </w:rPr>
        <w:t>90</w:t>
      </w:r>
      <w:r w:rsidRPr="00541E97">
        <w:rPr>
          <w:rFonts w:asciiTheme="minorHAnsi" w:eastAsia="Calibri" w:hAnsiTheme="minorHAnsi" w:cstheme="minorHAnsi"/>
          <w:lang w:val="en-US" w:eastAsia="en-US"/>
        </w:rPr>
        <w:t xml:space="preserve"> days</w:t>
      </w:r>
    </w:p>
    <w:p w14:paraId="7AECBE78" w14:textId="04C2C12A" w:rsidR="00E3392B" w:rsidRPr="00541E97" w:rsidRDefault="00E3392B" w:rsidP="00E3392B">
      <w:pPr>
        <w:rPr>
          <w:rFonts w:asciiTheme="minorHAnsi" w:eastAsia="Calibri" w:hAnsiTheme="minorHAnsi" w:cstheme="minorHAnsi"/>
          <w:lang w:val="en-US" w:eastAsia="en-US"/>
        </w:rPr>
      </w:pPr>
      <w:r w:rsidRPr="00541E97">
        <w:rPr>
          <w:rFonts w:asciiTheme="minorHAnsi" w:eastAsia="Calibri" w:hAnsiTheme="minorHAnsi" w:cstheme="minorHAnsi"/>
          <w:lang w:val="en-US" w:eastAsia="en-US"/>
        </w:rPr>
        <w:t>Total cost will cover delivery</w:t>
      </w:r>
      <w:r w:rsidR="004E488A">
        <w:rPr>
          <w:rFonts w:asciiTheme="minorHAnsi" w:eastAsia="Calibri" w:hAnsiTheme="minorHAnsi" w:cstheme="minorHAnsi"/>
          <w:lang w:val="en-US" w:eastAsia="en-US"/>
        </w:rPr>
        <w:t xml:space="preserve">, </w:t>
      </w:r>
      <w:r w:rsidRPr="00541E97">
        <w:rPr>
          <w:rFonts w:asciiTheme="minorHAnsi" w:eastAsia="Calibri" w:hAnsiTheme="minorHAnsi" w:cstheme="minorHAnsi"/>
          <w:lang w:val="en-US" w:eastAsia="en-US"/>
        </w:rPr>
        <w:t xml:space="preserve">installation </w:t>
      </w:r>
      <w:r w:rsidR="004E488A">
        <w:rPr>
          <w:rFonts w:asciiTheme="minorHAnsi" w:eastAsia="Calibri" w:hAnsiTheme="minorHAnsi" w:cstheme="minorHAnsi"/>
          <w:lang w:val="en-US" w:eastAsia="en-US"/>
        </w:rPr>
        <w:t>and testing of equipment</w:t>
      </w:r>
      <w:r w:rsidRPr="00541E97">
        <w:rPr>
          <w:rFonts w:asciiTheme="minorHAnsi" w:eastAsia="Calibri" w:hAnsiTheme="minorHAnsi" w:cstheme="minorHAnsi"/>
          <w:lang w:val="en-US" w:eastAsia="en-US"/>
        </w:rPr>
        <w:t>.</w:t>
      </w:r>
      <w:r w:rsidRPr="00541E97">
        <w:rPr>
          <w:rFonts w:asciiTheme="minorHAnsi" w:eastAsia="Calibri" w:hAnsiTheme="minorHAnsi" w:cstheme="minorHAnsi"/>
          <w:lang w:val="en-US" w:eastAsia="en-US"/>
        </w:rPr>
        <w:br w:type="page"/>
      </w:r>
    </w:p>
    <w:p w14:paraId="675407F0" w14:textId="77777777" w:rsidR="00E3392B" w:rsidRPr="00541E97" w:rsidRDefault="00E3392B" w:rsidP="00E3392B">
      <w:pPr>
        <w:spacing w:after="160" w:line="259" w:lineRule="auto"/>
        <w:jc w:val="both"/>
        <w:rPr>
          <w:rFonts w:asciiTheme="minorHAnsi" w:eastAsia="Calibri" w:hAnsiTheme="minorHAnsi" w:cstheme="minorHAnsi"/>
          <w:lang w:val="en-US" w:eastAsia="en-US"/>
        </w:rPr>
        <w:sectPr w:rsidR="00E3392B" w:rsidRPr="00541E97" w:rsidSect="000F5581">
          <w:footerReference w:type="default" r:id="rId13"/>
          <w:pgSz w:w="11906" w:h="16838"/>
          <w:pgMar w:top="900" w:right="1417" w:bottom="1417" w:left="1417" w:header="708" w:footer="708" w:gutter="0"/>
          <w:cols w:space="708"/>
          <w:rtlGutter/>
          <w:docGrid w:linePitch="360"/>
        </w:sectPr>
      </w:pPr>
    </w:p>
    <w:p w14:paraId="16C0099D" w14:textId="55C3BE26" w:rsidR="004C6D06" w:rsidRDefault="004C6D06">
      <w:pPr>
        <w:spacing w:after="160" w:line="259" w:lineRule="auto"/>
        <w:rPr>
          <w:rFonts w:asciiTheme="minorHAnsi" w:hAnsiTheme="minorHAnsi" w:cstheme="minorHAnsi"/>
          <w:b/>
          <w:u w:val="single"/>
          <w:lang w:val="en-US"/>
        </w:rPr>
      </w:pPr>
      <w:r>
        <w:rPr>
          <w:rFonts w:asciiTheme="minorHAnsi" w:hAnsiTheme="minorHAnsi" w:cstheme="minorHAnsi"/>
          <w:b/>
          <w:u w:val="single"/>
          <w:lang w:val="en-US"/>
        </w:rPr>
        <w:lastRenderedPageBreak/>
        <w:t>SECTION V: BIDDING FORMS</w:t>
      </w:r>
    </w:p>
    <w:p w14:paraId="1DC17641" w14:textId="207DD779" w:rsidR="00E3392B" w:rsidRPr="00541E97" w:rsidRDefault="00E3392B" w:rsidP="00E3392B">
      <w:pPr>
        <w:spacing w:after="160"/>
        <w:contextualSpacing/>
        <w:jc w:val="center"/>
        <w:rPr>
          <w:rFonts w:asciiTheme="minorHAnsi" w:eastAsia="Calibri" w:hAnsiTheme="minorHAnsi" w:cstheme="minorHAnsi"/>
          <w:lang w:val="en-US" w:eastAsia="en-US"/>
        </w:rPr>
      </w:pPr>
      <w:r w:rsidRPr="00541E97">
        <w:rPr>
          <w:rFonts w:asciiTheme="minorHAnsi" w:hAnsiTheme="minorHAnsi" w:cstheme="minorHAnsi"/>
          <w:b/>
          <w:u w:val="single"/>
          <w:lang w:val="en-US"/>
        </w:rPr>
        <w:t>BID AGREEMENT (ACCORD DE MARCHE)</w:t>
      </w:r>
    </w:p>
    <w:p w14:paraId="21E25CF4" w14:textId="77777777" w:rsidR="00E3392B" w:rsidRPr="00541E97" w:rsidRDefault="00E3392B" w:rsidP="00E3392B">
      <w:pPr>
        <w:spacing w:after="160"/>
        <w:contextualSpacing/>
        <w:jc w:val="both"/>
        <w:rPr>
          <w:rFonts w:asciiTheme="minorHAnsi" w:eastAsia="Calibri" w:hAnsiTheme="minorHAnsi" w:cstheme="minorHAnsi"/>
          <w:lang w:val="en-US" w:eastAsia="en-US"/>
        </w:rPr>
      </w:pPr>
    </w:p>
    <w:p w14:paraId="0414BF1B" w14:textId="7DB0B7E4"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t>[</w:t>
      </w:r>
      <w:r w:rsidRPr="00541E97">
        <w:rPr>
          <w:rFonts w:asciiTheme="minorHAnsi" w:hAnsiTheme="minorHAnsi" w:cstheme="minorHAnsi"/>
          <w:i/>
          <w:lang w:val="en-US"/>
        </w:rPr>
        <w:t>The successful bidder fills in this Bid Agreement as indicated in italics</w:t>
      </w:r>
      <w:r w:rsidRPr="00541E97">
        <w:rPr>
          <w:rFonts w:asciiTheme="minorHAnsi" w:hAnsiTheme="minorHAnsi" w:cstheme="minorHAnsi"/>
          <w:lang w:val="en-US"/>
        </w:rPr>
        <w:t>].</w:t>
      </w:r>
    </w:p>
    <w:p w14:paraId="2AF426B5" w14:textId="77777777" w:rsidR="00E3392B" w:rsidRPr="00541E97" w:rsidRDefault="00E3392B" w:rsidP="00E3392B">
      <w:pPr>
        <w:spacing w:after="160"/>
        <w:contextualSpacing/>
        <w:jc w:val="both"/>
        <w:rPr>
          <w:rFonts w:asciiTheme="minorHAnsi" w:hAnsiTheme="minorHAnsi" w:cstheme="minorHAnsi"/>
          <w:lang w:val="en-US"/>
        </w:rPr>
      </w:pPr>
    </w:p>
    <w:p w14:paraId="737DB48F" w14:textId="77777777" w:rsidR="00E3392B" w:rsidRPr="00541E97" w:rsidRDefault="00E3392B" w:rsidP="00E3392B">
      <w:pPr>
        <w:pStyle w:val="HTMLPreformatted"/>
        <w:shd w:val="clear" w:color="auto" w:fill="FFFFFF"/>
        <w:rPr>
          <w:rFonts w:asciiTheme="minorHAnsi" w:hAnsiTheme="minorHAnsi" w:cstheme="minorHAnsi"/>
          <w:sz w:val="24"/>
          <w:szCs w:val="24"/>
          <w:lang w:eastAsia="fr-FR"/>
        </w:rPr>
      </w:pPr>
      <w:r w:rsidRPr="00541E97">
        <w:rPr>
          <w:rFonts w:asciiTheme="minorHAnsi" w:hAnsiTheme="minorHAnsi" w:cstheme="minorHAnsi"/>
          <w:sz w:val="24"/>
          <w:szCs w:val="24"/>
          <w:lang w:eastAsia="fr-FR"/>
        </w:rPr>
        <w:t>UNDER THIS BID AGREEMENT, entered into [date] _____ day of [month] ______ of [year] ____ BETWEEN</w:t>
      </w:r>
    </w:p>
    <w:p w14:paraId="3884C4BD" w14:textId="77777777" w:rsidR="00E3392B" w:rsidRPr="00541E97" w:rsidRDefault="00E3392B" w:rsidP="00E3392B">
      <w:pPr>
        <w:spacing w:after="160"/>
        <w:contextualSpacing/>
        <w:jc w:val="both"/>
        <w:rPr>
          <w:rFonts w:asciiTheme="minorHAnsi" w:hAnsiTheme="minorHAnsi" w:cstheme="minorHAnsi"/>
          <w:lang w:val="en-US"/>
        </w:rPr>
      </w:pPr>
    </w:p>
    <w:p w14:paraId="587C6AFD" w14:textId="77777777"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t>(1) [insert the full legal name of the Procuring Entity] ________ of [insert the full address of the Procuring Entity] ____________ hereinafter referred to as the "Procuring Entity") on the one hand, and</w:t>
      </w:r>
    </w:p>
    <w:p w14:paraId="38214E11" w14:textId="77777777" w:rsidR="00E3392B" w:rsidRPr="00541E97" w:rsidRDefault="00E3392B" w:rsidP="00E3392B">
      <w:pPr>
        <w:spacing w:after="160"/>
        <w:contextualSpacing/>
        <w:jc w:val="both"/>
        <w:rPr>
          <w:rFonts w:asciiTheme="minorHAnsi" w:hAnsiTheme="minorHAnsi" w:cstheme="minorHAnsi"/>
          <w:lang w:val="en-US"/>
        </w:rPr>
      </w:pPr>
    </w:p>
    <w:p w14:paraId="70BCBA10" w14:textId="77777777"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t>(2) [Insert the full legal name of the Supplier] ___________ of [insert Supplier's full address] ______________ (hereinafter referred to as "Supplier"), on the other hand:</w:t>
      </w:r>
    </w:p>
    <w:p w14:paraId="133AFA7E" w14:textId="77777777"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br/>
        <w:t>WHEREAS the Procurement Entity has issued a call for tender for certain supplies and related services, namely [insert a brief description of the Supplies and Related Services] _____________ and has accepted an offer from the supplier for the delivery of such supplies and the provision of such related services, for an amount equal to [insert the tender price expressed in the Rwandan Franc Currency of the tender] _______ (hereinafter referred to as the "Contract Price").</w:t>
      </w:r>
    </w:p>
    <w:p w14:paraId="58A85EDB" w14:textId="77777777" w:rsidR="00E3392B" w:rsidRPr="00541E97" w:rsidRDefault="00E3392B" w:rsidP="00E3392B">
      <w:pPr>
        <w:spacing w:after="160"/>
        <w:contextualSpacing/>
        <w:jc w:val="both"/>
        <w:rPr>
          <w:rFonts w:asciiTheme="minorHAnsi" w:hAnsiTheme="minorHAnsi" w:cstheme="minorHAnsi"/>
          <w:lang w:val="en-US"/>
        </w:rPr>
      </w:pPr>
    </w:p>
    <w:p w14:paraId="4E4BE268" w14:textId="77777777" w:rsidR="00E3392B" w:rsidRPr="00541E97" w:rsidRDefault="00E3392B" w:rsidP="00E3392B">
      <w:pPr>
        <w:contextualSpacing/>
        <w:jc w:val="both"/>
        <w:rPr>
          <w:rFonts w:asciiTheme="minorHAnsi" w:hAnsiTheme="minorHAnsi" w:cstheme="minorHAnsi"/>
          <w:b/>
          <w:u w:val="single"/>
          <w:lang w:val="en-US"/>
        </w:rPr>
      </w:pPr>
      <w:r w:rsidRPr="00541E97">
        <w:rPr>
          <w:rFonts w:asciiTheme="minorHAnsi" w:hAnsiTheme="minorHAnsi" w:cstheme="minorHAnsi"/>
          <w:b/>
          <w:u w:val="single"/>
          <w:lang w:val="en-US"/>
        </w:rPr>
        <w:t>IT HAS BEEN STATED AND AGREED AS FOLLOWS:</w:t>
      </w:r>
    </w:p>
    <w:p w14:paraId="50398A5E" w14:textId="77777777" w:rsidR="00E3392B" w:rsidRPr="00541E97" w:rsidRDefault="00E3392B" w:rsidP="00E3392B">
      <w:pPr>
        <w:spacing w:after="160"/>
        <w:contextualSpacing/>
        <w:jc w:val="both"/>
        <w:rPr>
          <w:rFonts w:asciiTheme="minorHAnsi" w:hAnsiTheme="minorHAnsi" w:cstheme="minorHAnsi"/>
          <w:b/>
          <w:u w:val="single"/>
          <w:lang w:val="en-US"/>
        </w:rPr>
      </w:pPr>
    </w:p>
    <w:p w14:paraId="4A7E2924" w14:textId="77777777" w:rsidR="00E3392B" w:rsidRPr="00541E97" w:rsidRDefault="00E3392B" w:rsidP="00E3392B">
      <w:pPr>
        <w:spacing w:after="200"/>
        <w:jc w:val="both"/>
        <w:rPr>
          <w:rFonts w:asciiTheme="minorHAnsi" w:hAnsiTheme="minorHAnsi" w:cstheme="minorHAnsi"/>
          <w:lang w:val="en-US"/>
        </w:rPr>
      </w:pPr>
      <w:r w:rsidRPr="00541E97">
        <w:rPr>
          <w:rFonts w:asciiTheme="minorHAnsi" w:hAnsiTheme="minorHAnsi" w:cstheme="minorHAnsi"/>
          <w:lang w:val="en-US"/>
        </w:rPr>
        <w:t>1.  In this bid, words and expressions have the same meaning as given to them respectively in the clauses of the bid to which reference is made.</w:t>
      </w:r>
    </w:p>
    <w:p w14:paraId="64FD209E"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2. The following documents are deemed to form an integral part of the Bid Agreement</w:t>
      </w:r>
      <w:r w:rsidRPr="00541E97">
        <w:rPr>
          <w:rFonts w:asciiTheme="minorHAnsi" w:hAnsiTheme="minorHAnsi" w:cstheme="minorHAnsi"/>
          <w:i/>
          <w:lang w:val="en-US"/>
        </w:rPr>
        <w:t xml:space="preserve"> </w:t>
      </w:r>
      <w:r w:rsidRPr="00541E97">
        <w:rPr>
          <w:rFonts w:asciiTheme="minorHAnsi" w:hAnsiTheme="minorHAnsi" w:cstheme="minorHAnsi"/>
          <w:lang w:val="en-US"/>
        </w:rPr>
        <w:t>read and interpreted as follows:</w:t>
      </w:r>
    </w:p>
    <w:p w14:paraId="5DD945BB" w14:textId="77777777" w:rsidR="00E3392B" w:rsidRPr="00541E97" w:rsidRDefault="00E3392B" w:rsidP="00E3392B">
      <w:pPr>
        <w:contextualSpacing/>
        <w:jc w:val="both"/>
        <w:rPr>
          <w:rFonts w:asciiTheme="minorHAnsi" w:hAnsiTheme="minorHAnsi" w:cstheme="minorHAnsi"/>
          <w:lang w:val="en-US"/>
        </w:rPr>
      </w:pPr>
    </w:p>
    <w:p w14:paraId="73550C32"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a) This Bid Agreement </w:t>
      </w:r>
    </w:p>
    <w:p w14:paraId="20C1BE45"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b) The Award Notification of the Contract sent to the Supplier by the Procuring Entity; </w:t>
      </w:r>
    </w:p>
    <w:p w14:paraId="43AD2A51"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c) The Offer, Bill of quantities and the Price Schedules submitted by the Supplier; </w:t>
      </w:r>
    </w:p>
    <w:p w14:paraId="653D49AE"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d) The Book of General Administrative Clauses; </w:t>
      </w:r>
    </w:p>
    <w:p w14:paraId="7B407365" w14:textId="77777777" w:rsidR="00E3392B" w:rsidRPr="00541E97" w:rsidRDefault="00E3392B" w:rsidP="00E3392B">
      <w:pPr>
        <w:spacing w:before="240"/>
        <w:contextualSpacing/>
        <w:jc w:val="both"/>
        <w:rPr>
          <w:rFonts w:asciiTheme="minorHAnsi" w:hAnsiTheme="minorHAnsi" w:cstheme="minorHAnsi"/>
          <w:lang w:val="en-US"/>
        </w:rPr>
      </w:pPr>
      <w:r w:rsidRPr="00541E97">
        <w:rPr>
          <w:rFonts w:asciiTheme="minorHAnsi" w:hAnsiTheme="minorHAnsi" w:cstheme="minorHAnsi"/>
          <w:lang w:val="en-US"/>
        </w:rPr>
        <w:t>e) The Technical Specifications;</w:t>
      </w:r>
    </w:p>
    <w:p w14:paraId="7297EC10"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f)  Add here any additional document.</w:t>
      </w:r>
    </w:p>
    <w:p w14:paraId="4948241D" w14:textId="77777777" w:rsidR="00E3392B" w:rsidRPr="00541E97" w:rsidRDefault="00E3392B" w:rsidP="00E3392B">
      <w:pPr>
        <w:contextualSpacing/>
        <w:jc w:val="both"/>
        <w:rPr>
          <w:rFonts w:asciiTheme="minorHAnsi" w:hAnsiTheme="minorHAnsi" w:cstheme="minorHAnsi"/>
          <w:lang w:val="en-US"/>
        </w:rPr>
      </w:pPr>
    </w:p>
    <w:p w14:paraId="6F9E4194"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3. This Agreement shall prevail over any other component of the Contract. In the event of a difference between the component parts of this bid agreement, the above documents will prevail following the above list order.</w:t>
      </w:r>
    </w:p>
    <w:p w14:paraId="2546AAD3" w14:textId="77777777" w:rsidR="00E3392B" w:rsidRPr="00541E97" w:rsidRDefault="00E3392B" w:rsidP="00E3392B">
      <w:pPr>
        <w:contextualSpacing/>
        <w:jc w:val="both"/>
        <w:rPr>
          <w:rFonts w:asciiTheme="minorHAnsi" w:hAnsiTheme="minorHAnsi" w:cstheme="minorHAnsi"/>
          <w:lang w:val="en-US"/>
        </w:rPr>
      </w:pPr>
    </w:p>
    <w:p w14:paraId="23143566" w14:textId="77777777" w:rsidR="00E3392B" w:rsidRPr="00541E97" w:rsidRDefault="00E3392B" w:rsidP="00E3392B">
      <w:pPr>
        <w:pStyle w:val="HTMLPreformatted"/>
        <w:shd w:val="clear" w:color="auto" w:fill="FFFFFF"/>
        <w:contextualSpacing/>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t>4. In return for payment by the procuring entity to the supplier, as stipulated in this binding agreement, the supplier agrees with the procuring entity to deliver the supplies and correct any defects on the delivered supplies as in accordance with the bid. Substandard and poor quality goods are not accepted nor received.</w:t>
      </w:r>
    </w:p>
    <w:p w14:paraId="59514E3D" w14:textId="77777777" w:rsidR="00E3392B" w:rsidRPr="00541E97" w:rsidRDefault="00E3392B" w:rsidP="00E3392B">
      <w:pPr>
        <w:spacing w:after="160"/>
        <w:contextualSpacing/>
        <w:jc w:val="both"/>
        <w:rPr>
          <w:rFonts w:asciiTheme="minorHAnsi" w:hAnsiTheme="minorHAnsi" w:cstheme="minorHAnsi"/>
          <w:lang w:val="en-US"/>
        </w:rPr>
      </w:pPr>
    </w:p>
    <w:p w14:paraId="1F335F3E" w14:textId="77777777" w:rsidR="00E3392B" w:rsidRPr="00541E97" w:rsidRDefault="00E3392B" w:rsidP="00E3392B">
      <w:pPr>
        <w:pStyle w:val="HTMLPreformatted"/>
        <w:shd w:val="clear" w:color="auto" w:fill="FFFFFF"/>
        <w:contextualSpacing/>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lastRenderedPageBreak/>
        <w:t>5. The Procuring Entity hereby agrees to pay the supplier, in consideration for the Supplies and Related Services, and adjustments to their defects and deficiencies, the bid price or any other amount due under the Contract as stipulated in the bidding the Contract.</w:t>
      </w:r>
    </w:p>
    <w:p w14:paraId="10D98247" w14:textId="77777777" w:rsidR="00E3392B" w:rsidRPr="00541E97" w:rsidRDefault="00E3392B" w:rsidP="00E3392B">
      <w:pPr>
        <w:pStyle w:val="HTMLPreformatted"/>
        <w:shd w:val="clear" w:color="auto" w:fill="FFFFFF"/>
        <w:contextualSpacing/>
        <w:jc w:val="both"/>
        <w:rPr>
          <w:rFonts w:asciiTheme="minorHAnsi" w:hAnsiTheme="minorHAnsi" w:cstheme="minorHAnsi"/>
          <w:sz w:val="24"/>
          <w:szCs w:val="24"/>
          <w:lang w:eastAsia="fr-FR"/>
        </w:rPr>
      </w:pPr>
    </w:p>
    <w:p w14:paraId="03678C7A" w14:textId="77777777" w:rsidR="00E3392B" w:rsidRPr="00541E97" w:rsidRDefault="00E3392B" w:rsidP="00E3392B">
      <w:pPr>
        <w:pStyle w:val="HTMLPreformatted"/>
        <w:shd w:val="clear" w:color="auto" w:fill="FFFFFF"/>
        <w:contextualSpacing/>
        <w:rPr>
          <w:rFonts w:asciiTheme="minorHAnsi" w:hAnsiTheme="minorHAnsi" w:cstheme="minorHAnsi"/>
          <w:sz w:val="24"/>
          <w:szCs w:val="24"/>
          <w:lang w:eastAsia="fr-FR"/>
        </w:rPr>
      </w:pPr>
      <w:r w:rsidRPr="00541E97">
        <w:rPr>
          <w:rFonts w:asciiTheme="minorHAnsi" w:hAnsiTheme="minorHAnsi" w:cstheme="minorHAnsi"/>
          <w:sz w:val="24"/>
          <w:szCs w:val="24"/>
          <w:lang w:eastAsia="fr-FR"/>
        </w:rPr>
        <w:t>IN WITNESS WHEREOF the parties hereto have signed this contract in accordance with the laws of the Republic of Rwanda, on the day and the year mentioned below.</w:t>
      </w:r>
    </w:p>
    <w:p w14:paraId="3684DE04" w14:textId="77777777" w:rsidR="00E3392B" w:rsidRPr="00541E97" w:rsidRDefault="00E3392B" w:rsidP="00E3392B">
      <w:pPr>
        <w:spacing w:after="160"/>
        <w:contextualSpacing/>
        <w:jc w:val="both"/>
        <w:rPr>
          <w:rFonts w:asciiTheme="minorHAnsi" w:hAnsiTheme="minorHAnsi" w:cstheme="minorHAnsi"/>
          <w:lang w:val="en-US"/>
        </w:rPr>
      </w:pPr>
    </w:p>
    <w:p w14:paraId="2246140D" w14:textId="77777777" w:rsidR="00E3392B" w:rsidRPr="00541E97" w:rsidRDefault="00E3392B" w:rsidP="00E3392B">
      <w:pPr>
        <w:pStyle w:val="HTMLPreformatted"/>
        <w:shd w:val="clear" w:color="auto" w:fill="FFFFFF"/>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t>Signed by [</w:t>
      </w:r>
      <w:r w:rsidRPr="00541E97">
        <w:rPr>
          <w:rFonts w:asciiTheme="minorHAnsi" w:hAnsiTheme="minorHAnsi" w:cstheme="minorHAnsi"/>
          <w:i/>
          <w:sz w:val="24"/>
          <w:szCs w:val="24"/>
          <w:lang w:eastAsia="fr-FR"/>
        </w:rPr>
        <w:t>insert name and title of authorized person to sign</w:t>
      </w:r>
      <w:r w:rsidRPr="00541E97">
        <w:rPr>
          <w:rFonts w:asciiTheme="minorHAnsi" w:hAnsiTheme="minorHAnsi" w:cstheme="minorHAnsi"/>
          <w:sz w:val="24"/>
          <w:szCs w:val="24"/>
          <w:lang w:eastAsia="fr-FR"/>
        </w:rPr>
        <w:t>] _____________ (for Procuring Entity)</w:t>
      </w:r>
    </w:p>
    <w:p w14:paraId="757BECF8" w14:textId="77777777" w:rsidR="00E3392B" w:rsidRPr="00541E97" w:rsidRDefault="00E3392B" w:rsidP="00E3392B">
      <w:pPr>
        <w:pStyle w:val="HTMLPreformatted"/>
        <w:shd w:val="clear" w:color="auto" w:fill="FFFFFF"/>
        <w:jc w:val="both"/>
        <w:rPr>
          <w:rFonts w:asciiTheme="minorHAnsi" w:hAnsiTheme="minorHAnsi" w:cstheme="minorHAnsi"/>
          <w:sz w:val="24"/>
          <w:szCs w:val="24"/>
          <w:lang w:eastAsia="fr-FR"/>
        </w:rPr>
      </w:pPr>
    </w:p>
    <w:p w14:paraId="2E3ED36A" w14:textId="77777777" w:rsidR="00E3392B" w:rsidRPr="00541E97" w:rsidRDefault="00E3392B" w:rsidP="00E3392B">
      <w:pPr>
        <w:pStyle w:val="HTMLPreformatted"/>
        <w:shd w:val="clear" w:color="auto" w:fill="FFFFFF"/>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t>Signed by [</w:t>
      </w:r>
      <w:r w:rsidRPr="00541E97">
        <w:rPr>
          <w:rFonts w:asciiTheme="minorHAnsi" w:hAnsiTheme="minorHAnsi" w:cstheme="minorHAnsi"/>
          <w:i/>
          <w:sz w:val="24"/>
          <w:szCs w:val="24"/>
          <w:lang w:eastAsia="fr-FR"/>
        </w:rPr>
        <w:t>insert the name and the title of the person authorized to sign</w:t>
      </w:r>
      <w:r w:rsidRPr="00541E97">
        <w:rPr>
          <w:rFonts w:asciiTheme="minorHAnsi" w:hAnsiTheme="minorHAnsi" w:cstheme="minorHAnsi"/>
          <w:sz w:val="24"/>
          <w:szCs w:val="24"/>
          <w:lang w:eastAsia="fr-FR"/>
        </w:rPr>
        <w:t>] _________________ (</w:t>
      </w:r>
      <w:r w:rsidRPr="00541E97">
        <w:rPr>
          <w:rFonts w:asciiTheme="minorHAnsi" w:hAnsiTheme="minorHAnsi" w:cstheme="minorHAnsi"/>
          <w:i/>
          <w:sz w:val="24"/>
          <w:szCs w:val="24"/>
          <w:lang w:eastAsia="fr-FR"/>
        </w:rPr>
        <w:t>for the Supplier</w:t>
      </w:r>
      <w:r w:rsidRPr="00541E97">
        <w:rPr>
          <w:rFonts w:asciiTheme="minorHAnsi" w:hAnsiTheme="minorHAnsi" w:cstheme="minorHAnsi"/>
          <w:sz w:val="24"/>
          <w:szCs w:val="24"/>
          <w:lang w:eastAsia="fr-FR"/>
        </w:rPr>
        <w:t>).</w:t>
      </w:r>
    </w:p>
    <w:p w14:paraId="3B4163F2" w14:textId="584AE7DA" w:rsidR="00E3392B" w:rsidRDefault="00E3392B" w:rsidP="00E3392B">
      <w:pPr>
        <w:spacing w:after="160"/>
        <w:contextualSpacing/>
        <w:jc w:val="both"/>
        <w:rPr>
          <w:rFonts w:asciiTheme="minorHAnsi" w:hAnsiTheme="minorHAnsi" w:cstheme="minorHAnsi"/>
          <w:lang w:val="en-US"/>
        </w:rPr>
      </w:pPr>
    </w:p>
    <w:p w14:paraId="44DBB0F2" w14:textId="77777777" w:rsidR="00421CBF" w:rsidRDefault="00421CBF">
      <w:pPr>
        <w:spacing w:after="160" w:line="259" w:lineRule="auto"/>
        <w:rPr>
          <w:b/>
          <w:sz w:val="36"/>
          <w:szCs w:val="20"/>
        </w:rPr>
      </w:pPr>
      <w:bookmarkStart w:id="35" w:name="_Toc463858680"/>
      <w:bookmarkStart w:id="36" w:name="_Toc175470841"/>
      <w:bookmarkStart w:id="37" w:name="_Toc220819535"/>
      <w:bookmarkStart w:id="38" w:name="_Toc221328030"/>
      <w:bookmarkStart w:id="39" w:name="_Toc417020107"/>
      <w:bookmarkStart w:id="40" w:name="_Toc438266926"/>
      <w:bookmarkStart w:id="41" w:name="_Toc438267900"/>
      <w:bookmarkStart w:id="42" w:name="_Toc438366668"/>
      <w:bookmarkStart w:id="43" w:name="_Toc438954446"/>
      <w:r>
        <w:rPr>
          <w:b/>
          <w:sz w:val="36"/>
          <w:szCs w:val="20"/>
        </w:rPr>
        <w:br w:type="page"/>
      </w:r>
    </w:p>
    <w:p w14:paraId="5DD4C246" w14:textId="5F93D192" w:rsidR="00421CBF" w:rsidRPr="00E2279D" w:rsidRDefault="00421CBF" w:rsidP="00421CBF">
      <w:pPr>
        <w:tabs>
          <w:tab w:val="left" w:pos="619"/>
        </w:tabs>
        <w:jc w:val="center"/>
        <w:outlineLvl w:val="1"/>
        <w:rPr>
          <w:b/>
          <w:sz w:val="36"/>
          <w:szCs w:val="20"/>
        </w:rPr>
      </w:pPr>
      <w:r w:rsidRPr="00E2279D">
        <w:rPr>
          <w:b/>
          <w:sz w:val="36"/>
          <w:szCs w:val="20"/>
        </w:rPr>
        <w:lastRenderedPageBreak/>
        <w:t>Bid Security</w:t>
      </w:r>
      <w:bookmarkEnd w:id="35"/>
      <w:r w:rsidRPr="00E2279D">
        <w:rPr>
          <w:b/>
          <w:sz w:val="36"/>
          <w:szCs w:val="20"/>
        </w:rPr>
        <w:t xml:space="preserve"> (Bank Guarantee)</w:t>
      </w:r>
      <w:bookmarkEnd w:id="36"/>
      <w:bookmarkEnd w:id="37"/>
      <w:bookmarkEnd w:id="38"/>
      <w:bookmarkEnd w:id="39"/>
    </w:p>
    <w:p w14:paraId="462DDBFC" w14:textId="77777777" w:rsidR="00421CBF" w:rsidRPr="00E2279D" w:rsidRDefault="00421CBF" w:rsidP="00421CBF">
      <w:pPr>
        <w:rPr>
          <w:i/>
          <w:iCs/>
          <w:szCs w:val="20"/>
        </w:rPr>
      </w:pPr>
      <w:r w:rsidRPr="00E2279D">
        <w:rPr>
          <w:i/>
          <w:iCs/>
          <w:szCs w:val="20"/>
        </w:rPr>
        <w:t>[The Bank shall fill in this Bank Guarantee Form in accordance with the instructions indicated.]____________________________</w:t>
      </w:r>
      <w:r w:rsidRPr="00E2279D">
        <w:rPr>
          <w:i/>
          <w:iCs/>
          <w:szCs w:val="20"/>
        </w:rPr>
        <w:br/>
        <w:t>[Bank’s Name, and Address of Issuing Branch or Office]</w:t>
      </w:r>
    </w:p>
    <w:p w14:paraId="685D233E" w14:textId="77777777" w:rsidR="00421CBF" w:rsidRPr="00E2279D" w:rsidRDefault="00421CBF" w:rsidP="00421CBF">
      <w:pPr>
        <w:spacing w:before="100" w:beforeAutospacing="1" w:after="100" w:afterAutospacing="1"/>
        <w:jc w:val="both"/>
        <w:rPr>
          <w:i/>
          <w:iCs/>
          <w:szCs w:val="20"/>
        </w:rPr>
      </w:pPr>
      <w:r w:rsidRPr="00E2279D">
        <w:rPr>
          <w:b/>
          <w:bCs/>
          <w:szCs w:val="20"/>
        </w:rPr>
        <w:t>Beneficiary:</w:t>
      </w:r>
      <w:r w:rsidRPr="00E2279D">
        <w:rPr>
          <w:szCs w:val="20"/>
        </w:rPr>
        <w:tab/>
        <w:t xml:space="preserve">___________________ </w:t>
      </w:r>
      <w:r w:rsidRPr="00E2279D">
        <w:rPr>
          <w:i/>
          <w:iCs/>
          <w:szCs w:val="20"/>
        </w:rPr>
        <w:t>[Name and Address of Procuring Entity]</w:t>
      </w:r>
      <w:r w:rsidRPr="00E2279D">
        <w:rPr>
          <w:i/>
          <w:iCs/>
          <w:szCs w:val="20"/>
        </w:rPr>
        <w:tab/>
      </w:r>
    </w:p>
    <w:p w14:paraId="581DF36A" w14:textId="77777777" w:rsidR="00421CBF" w:rsidRPr="00E2279D" w:rsidRDefault="00421CBF" w:rsidP="00421CBF">
      <w:pPr>
        <w:spacing w:before="100" w:beforeAutospacing="1" w:after="100" w:afterAutospacing="1"/>
        <w:jc w:val="both"/>
        <w:rPr>
          <w:szCs w:val="20"/>
        </w:rPr>
      </w:pPr>
      <w:r w:rsidRPr="00E2279D">
        <w:rPr>
          <w:b/>
          <w:bCs/>
          <w:szCs w:val="20"/>
        </w:rPr>
        <w:t>Date:</w:t>
      </w:r>
      <w:r w:rsidRPr="00E2279D">
        <w:rPr>
          <w:szCs w:val="20"/>
        </w:rPr>
        <w:tab/>
        <w:t>________________</w:t>
      </w:r>
    </w:p>
    <w:p w14:paraId="101006F2" w14:textId="77777777" w:rsidR="00421CBF" w:rsidRPr="00E2279D" w:rsidRDefault="00421CBF" w:rsidP="00421CBF">
      <w:pPr>
        <w:spacing w:before="100" w:beforeAutospacing="1" w:after="100" w:afterAutospacing="1"/>
        <w:jc w:val="both"/>
        <w:rPr>
          <w:szCs w:val="20"/>
        </w:rPr>
      </w:pPr>
      <w:r w:rsidRPr="00E2279D">
        <w:rPr>
          <w:b/>
          <w:bCs/>
          <w:szCs w:val="20"/>
        </w:rPr>
        <w:t>BID GUARANTEE No.:</w:t>
      </w:r>
      <w:r w:rsidRPr="00E2279D">
        <w:rPr>
          <w:szCs w:val="20"/>
        </w:rPr>
        <w:tab/>
        <w:t>_________________</w:t>
      </w:r>
    </w:p>
    <w:p w14:paraId="51E738CC" w14:textId="77777777" w:rsidR="00421CBF" w:rsidRPr="00E2279D" w:rsidRDefault="00421CBF" w:rsidP="00421CBF">
      <w:pPr>
        <w:spacing w:before="100" w:beforeAutospacing="1" w:after="100" w:afterAutospacing="1"/>
        <w:jc w:val="both"/>
      </w:pPr>
      <w:r w:rsidRPr="00E2279D">
        <w:rPr>
          <w:szCs w:val="20"/>
        </w:rPr>
        <w:t xml:space="preserve">We have been informed that </w:t>
      </w:r>
      <w:r w:rsidRPr="00E2279D">
        <w:rPr>
          <w:i/>
          <w:iCs/>
          <w:szCs w:val="20"/>
        </w:rPr>
        <w:t>[name of the Bidder]</w:t>
      </w:r>
      <w:r w:rsidRPr="00E2279D">
        <w:rPr>
          <w:szCs w:val="20"/>
        </w:rPr>
        <w:t xml:space="preserve"> (hereinafter called "the Bidder") has submitted to you its bid dated (hereinafter called "the Bid") for the execution of </w:t>
      </w:r>
      <w:r w:rsidRPr="00E2279D">
        <w:rPr>
          <w:i/>
          <w:iCs/>
          <w:szCs w:val="20"/>
        </w:rPr>
        <w:t>[name of contract]</w:t>
      </w:r>
      <w:r w:rsidRPr="00E2279D">
        <w:rPr>
          <w:szCs w:val="20"/>
        </w:rPr>
        <w:t xml:space="preserve"> under Tender Notice / Invitation for Bids No. </w:t>
      </w:r>
      <w:r w:rsidRPr="00E2279D">
        <w:rPr>
          <w:i/>
          <w:iCs/>
          <w:szCs w:val="20"/>
        </w:rPr>
        <w:t>[Tender Notice /IFB number]</w:t>
      </w:r>
      <w:r w:rsidRPr="00E2279D">
        <w:rPr>
          <w:szCs w:val="20"/>
        </w:rPr>
        <w:t xml:space="preserve"> (“the Tender / IFB”).</w:t>
      </w:r>
    </w:p>
    <w:p w14:paraId="2E7ABD82" w14:textId="77777777" w:rsidR="00421CBF" w:rsidRPr="00E2279D" w:rsidRDefault="00421CBF" w:rsidP="00421CBF">
      <w:pPr>
        <w:spacing w:before="100" w:beforeAutospacing="1" w:after="100" w:afterAutospacing="1"/>
        <w:jc w:val="both"/>
        <w:rPr>
          <w:szCs w:val="20"/>
        </w:rPr>
      </w:pPr>
      <w:r w:rsidRPr="00E2279D">
        <w:rPr>
          <w:szCs w:val="20"/>
        </w:rPr>
        <w:t>Furthermore, we understand that, according to your conditions, bids must be supported by a bid guarantee.</w:t>
      </w:r>
    </w:p>
    <w:p w14:paraId="35C4DE12" w14:textId="77777777" w:rsidR="00421CBF" w:rsidRPr="00E2279D" w:rsidRDefault="00421CBF" w:rsidP="00421CBF">
      <w:pPr>
        <w:spacing w:before="100" w:beforeAutospacing="1" w:after="100" w:afterAutospacing="1"/>
        <w:jc w:val="both"/>
        <w:rPr>
          <w:szCs w:val="20"/>
        </w:rPr>
      </w:pPr>
      <w:r w:rsidRPr="00E2279D">
        <w:rPr>
          <w:szCs w:val="20"/>
        </w:rPr>
        <w:t xml:space="preserve">At the request of the Bidder, we </w:t>
      </w:r>
      <w:r w:rsidRPr="00E2279D">
        <w:rPr>
          <w:i/>
          <w:iCs/>
          <w:szCs w:val="20"/>
        </w:rPr>
        <w:t xml:space="preserve">[name of Bank] </w:t>
      </w:r>
      <w:r w:rsidRPr="00E2279D">
        <w:rPr>
          <w:szCs w:val="20"/>
        </w:rPr>
        <w:t>hereby irrevocably undertake to</w:t>
      </w:r>
      <w:r w:rsidRPr="00E2279D">
        <w:t xml:space="preserve"> immediately </w:t>
      </w:r>
      <w:r w:rsidRPr="00E2279D">
        <w:rPr>
          <w:szCs w:val="20"/>
        </w:rPr>
        <w:t xml:space="preserve">pay you any sum or sums not exceeding in total an amount of </w:t>
      </w:r>
      <w:r w:rsidRPr="00E2279D">
        <w:rPr>
          <w:i/>
          <w:iCs/>
          <w:szCs w:val="20"/>
        </w:rPr>
        <w:t>[amount in figures] ([amount in words]</w:t>
      </w:r>
      <w:r w:rsidRPr="00E2279D">
        <w:rPr>
          <w:szCs w:val="20"/>
        </w:rPr>
        <w:t xml:space="preserve">) upon receipt by us of your first demand in writing accompanied by a written statement stating that the Bidder is in breach of its obligation(s) under the bid conditions, because the Bidder: </w:t>
      </w:r>
    </w:p>
    <w:p w14:paraId="5C883B11" w14:textId="77777777" w:rsidR="00421CBF" w:rsidRPr="00E2279D" w:rsidRDefault="00421CBF" w:rsidP="00421CBF">
      <w:pPr>
        <w:spacing w:before="100" w:beforeAutospacing="1"/>
        <w:ind w:left="540" w:hanging="540"/>
        <w:jc w:val="both"/>
        <w:rPr>
          <w:szCs w:val="20"/>
        </w:rPr>
      </w:pPr>
      <w:r w:rsidRPr="00E2279D">
        <w:rPr>
          <w:szCs w:val="20"/>
        </w:rPr>
        <w:t xml:space="preserve">(a) </w:t>
      </w:r>
      <w:r w:rsidRPr="00E2279D">
        <w:rPr>
          <w:szCs w:val="20"/>
        </w:rPr>
        <w:tab/>
        <w:t>has withdrawn its Bid during the period of bid validity specified by the Bidder in the Form of Bid; or</w:t>
      </w:r>
    </w:p>
    <w:p w14:paraId="714EF5E8" w14:textId="77777777" w:rsidR="00421CBF" w:rsidRPr="00E2279D" w:rsidRDefault="00421CBF" w:rsidP="00421CBF">
      <w:pPr>
        <w:spacing w:before="100" w:beforeAutospacing="1" w:after="100" w:afterAutospacing="1"/>
        <w:ind w:left="540" w:hanging="540"/>
        <w:jc w:val="both"/>
        <w:rPr>
          <w:szCs w:val="20"/>
        </w:rPr>
      </w:pPr>
      <w:r w:rsidRPr="00E2279D">
        <w:rPr>
          <w:szCs w:val="20"/>
        </w:rPr>
        <w:t xml:space="preserve">(b) </w:t>
      </w:r>
      <w:r w:rsidRPr="00E2279D">
        <w:rPr>
          <w:szCs w:val="20"/>
        </w:rPr>
        <w:tab/>
        <w:t>having been notified of the acceptance of its Bid by the Procuring Entity during the period of bid validity, (</w:t>
      </w:r>
      <w:proofErr w:type="spellStart"/>
      <w:r w:rsidRPr="00E2279D">
        <w:rPr>
          <w:szCs w:val="20"/>
        </w:rPr>
        <w:t>i</w:t>
      </w:r>
      <w:proofErr w:type="spellEnd"/>
      <w:r w:rsidRPr="00E2279D">
        <w:rPr>
          <w:szCs w:val="20"/>
        </w:rPr>
        <w:t>) fails or refuses to execute the Contract Form; or (ii) fails or refuses to furnish the performance security, if required, in accordance with the Instructions to Bidders; or</w:t>
      </w:r>
    </w:p>
    <w:p w14:paraId="7D3CB359" w14:textId="77777777" w:rsidR="00421CBF" w:rsidRPr="00E2279D" w:rsidRDefault="00421CBF" w:rsidP="00421CBF">
      <w:pPr>
        <w:spacing w:before="100" w:beforeAutospacing="1" w:after="100" w:afterAutospacing="1"/>
        <w:ind w:left="540" w:hanging="540"/>
        <w:jc w:val="both"/>
        <w:rPr>
          <w:szCs w:val="20"/>
        </w:rPr>
      </w:pPr>
      <w:r w:rsidRPr="00E2279D">
        <w:rPr>
          <w:szCs w:val="20"/>
        </w:rPr>
        <w:t xml:space="preserve">(c) </w:t>
      </w:r>
      <w:r w:rsidRPr="00E2279D">
        <w:t>refuses to accept the correction of errors in its bid price in accordance with the Instructions to Bidders</w:t>
      </w:r>
      <w:r w:rsidRPr="00E2279D">
        <w:rPr>
          <w:szCs w:val="20"/>
        </w:rPr>
        <w:t>.</w:t>
      </w:r>
    </w:p>
    <w:p w14:paraId="1CB95718" w14:textId="77777777" w:rsidR="00421CBF" w:rsidRPr="00E2279D" w:rsidRDefault="00421CBF" w:rsidP="00421CBF">
      <w:pPr>
        <w:jc w:val="both"/>
        <w:rPr>
          <w:szCs w:val="20"/>
        </w:rPr>
      </w:pPr>
      <w:r w:rsidRPr="00E2279D">
        <w:rPr>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E2279D">
        <w:rPr>
          <w:szCs w:val="20"/>
        </w:rPr>
        <w:t>i</w:t>
      </w:r>
      <w:proofErr w:type="spellEnd"/>
      <w:r w:rsidRPr="00E2279D">
        <w:rPr>
          <w:szCs w:val="20"/>
        </w:rPr>
        <w:t>) our receipt of a copy of your notification to the Bidder of the name of the successful bidder; or (ii) thirty (30) days after the expiration of the Bid Validity Period.</w:t>
      </w:r>
    </w:p>
    <w:p w14:paraId="0D4EEDA4" w14:textId="77777777" w:rsidR="00421CBF" w:rsidRPr="00E2279D" w:rsidRDefault="00421CBF" w:rsidP="00421CBF">
      <w:pPr>
        <w:jc w:val="both"/>
        <w:rPr>
          <w:szCs w:val="20"/>
        </w:rPr>
      </w:pPr>
    </w:p>
    <w:p w14:paraId="27FF6FB7" w14:textId="77777777" w:rsidR="00421CBF" w:rsidRPr="00E2279D" w:rsidRDefault="00421CBF" w:rsidP="00421CBF">
      <w:pPr>
        <w:jc w:val="both"/>
        <w:rPr>
          <w:szCs w:val="20"/>
        </w:rPr>
      </w:pPr>
      <w:r w:rsidRPr="00E2279D">
        <w:rPr>
          <w:szCs w:val="20"/>
        </w:rPr>
        <w:t>Consequently, any demand for payment under this guarantee must be received by us at the office on or before that date.</w:t>
      </w:r>
    </w:p>
    <w:p w14:paraId="0D6D8FBB" w14:textId="77777777" w:rsidR="00421CBF" w:rsidRPr="00E2279D" w:rsidRDefault="00421CBF" w:rsidP="00421CBF">
      <w:pPr>
        <w:jc w:val="both"/>
        <w:rPr>
          <w:szCs w:val="20"/>
        </w:rPr>
      </w:pPr>
    </w:p>
    <w:p w14:paraId="3F2FC104" w14:textId="77777777" w:rsidR="00421CBF" w:rsidRPr="00E2279D" w:rsidRDefault="00421CBF" w:rsidP="00421CBF">
      <w:pPr>
        <w:jc w:val="both"/>
        <w:rPr>
          <w:i/>
          <w:iCs/>
        </w:rPr>
      </w:pPr>
      <w:r w:rsidRPr="00E2279D">
        <w:rPr>
          <w:i/>
          <w:iCs/>
        </w:rPr>
        <w:t>___________ [Name, Position, signature(s) and stamp of the authorised bank official(s)]</w:t>
      </w:r>
    </w:p>
    <w:p w14:paraId="260C8641" w14:textId="77777777" w:rsidR="00421CBF" w:rsidRPr="00E2279D" w:rsidRDefault="00421CBF" w:rsidP="00421CBF">
      <w:pPr>
        <w:tabs>
          <w:tab w:val="left" w:pos="619"/>
        </w:tabs>
        <w:jc w:val="center"/>
        <w:outlineLvl w:val="1"/>
        <w:rPr>
          <w:b/>
          <w:sz w:val="36"/>
          <w:szCs w:val="20"/>
        </w:rPr>
      </w:pPr>
      <w:r w:rsidRPr="00E2279D">
        <w:rPr>
          <w:b/>
          <w:sz w:val="36"/>
          <w:szCs w:val="20"/>
        </w:rPr>
        <w:br w:type="page"/>
      </w:r>
      <w:bookmarkStart w:id="44" w:name="_Toc488411755"/>
      <w:bookmarkStart w:id="45" w:name="_Toc175470843"/>
      <w:bookmarkStart w:id="46" w:name="_Toc220819536"/>
      <w:bookmarkStart w:id="47" w:name="_Toc221328031"/>
      <w:bookmarkStart w:id="48" w:name="_Toc417020108"/>
      <w:r w:rsidRPr="00E2279D">
        <w:rPr>
          <w:b/>
          <w:sz w:val="36"/>
          <w:szCs w:val="20"/>
        </w:rPr>
        <w:lastRenderedPageBreak/>
        <w:t xml:space="preserve">Manufacturer’s </w:t>
      </w:r>
      <w:bookmarkEnd w:id="44"/>
      <w:r w:rsidRPr="00E2279D">
        <w:rPr>
          <w:b/>
          <w:sz w:val="36"/>
          <w:szCs w:val="20"/>
        </w:rPr>
        <w:t>Authorization</w:t>
      </w:r>
      <w:bookmarkEnd w:id="45"/>
      <w:bookmarkEnd w:id="46"/>
      <w:bookmarkEnd w:id="47"/>
      <w:bookmarkEnd w:id="48"/>
    </w:p>
    <w:p w14:paraId="4987303F" w14:textId="77777777" w:rsidR="00421CBF" w:rsidRPr="00E2279D" w:rsidRDefault="00421CBF" w:rsidP="00421CBF">
      <w:pPr>
        <w:rPr>
          <w:szCs w:val="20"/>
        </w:rPr>
      </w:pPr>
    </w:p>
    <w:p w14:paraId="6252C969" w14:textId="6C9B3983" w:rsidR="00421CBF" w:rsidRPr="00E2279D" w:rsidRDefault="00421CBF" w:rsidP="00421CBF">
      <w:pPr>
        <w:jc w:val="both"/>
        <w:rPr>
          <w:i/>
          <w:iCs/>
          <w:szCs w:val="20"/>
        </w:rPr>
      </w:pPr>
      <w:r w:rsidRPr="00E2279D">
        <w:rPr>
          <w:i/>
          <w:iCs/>
          <w:szCs w:val="20"/>
        </w:rPr>
        <w:t>[The Bidder shall require the Manufacturer to fill in this Form in accordance with the instructions indicated. This</w:t>
      </w:r>
      <w:r w:rsidR="004C6D06">
        <w:rPr>
          <w:i/>
          <w:iCs/>
          <w:szCs w:val="20"/>
        </w:rPr>
        <w:t xml:space="preserve"> </w:t>
      </w:r>
      <w:r w:rsidRPr="00E2279D">
        <w:rPr>
          <w:i/>
          <w:iCs/>
          <w:szCs w:val="20"/>
        </w:rPr>
        <w:t>letter of authorization should be on the letterhead of the Manufacturer and should be signed by a person with the proper authority to sign documents that are binding on the Manufacturer.  The Bid</w:t>
      </w:r>
      <w:r w:rsidR="004C6D06">
        <w:rPr>
          <w:i/>
          <w:iCs/>
          <w:szCs w:val="20"/>
        </w:rPr>
        <w:t>der shall include it in its bid</w:t>
      </w:r>
      <w:r w:rsidRPr="00E2279D">
        <w:rPr>
          <w:i/>
          <w:iCs/>
          <w:szCs w:val="20"/>
        </w:rPr>
        <w:t>]</w:t>
      </w:r>
    </w:p>
    <w:p w14:paraId="1D05A9E6" w14:textId="77777777" w:rsidR="00421CBF" w:rsidRPr="00E2279D" w:rsidRDefault="00421CBF" w:rsidP="00421CBF">
      <w:pPr>
        <w:rPr>
          <w:sz w:val="36"/>
          <w:szCs w:val="20"/>
        </w:rPr>
      </w:pPr>
    </w:p>
    <w:p w14:paraId="7D538D7B" w14:textId="77777777" w:rsidR="00421CBF" w:rsidRPr="00E2279D" w:rsidRDefault="00421CBF" w:rsidP="00421CBF">
      <w:pPr>
        <w:ind w:left="720" w:hanging="720"/>
        <w:jc w:val="right"/>
        <w:rPr>
          <w:szCs w:val="20"/>
        </w:rPr>
      </w:pPr>
      <w:r w:rsidRPr="00E2279D">
        <w:rPr>
          <w:szCs w:val="20"/>
        </w:rPr>
        <w:t xml:space="preserve">Date: </w:t>
      </w:r>
      <w:r w:rsidRPr="00E2279D">
        <w:rPr>
          <w:i/>
          <w:szCs w:val="20"/>
        </w:rPr>
        <w:t>[insert date (as day, month and year) of Bid Submission]</w:t>
      </w:r>
    </w:p>
    <w:p w14:paraId="096798FB" w14:textId="77777777" w:rsidR="00421CBF" w:rsidRPr="00E2279D" w:rsidRDefault="00421CBF" w:rsidP="00421CBF">
      <w:pPr>
        <w:ind w:left="720" w:hanging="720"/>
        <w:jc w:val="right"/>
        <w:rPr>
          <w:szCs w:val="20"/>
        </w:rPr>
      </w:pPr>
      <w:r w:rsidRPr="00E2279D">
        <w:rPr>
          <w:szCs w:val="20"/>
        </w:rPr>
        <w:t xml:space="preserve">Tender No.: </w:t>
      </w:r>
      <w:r w:rsidRPr="00E2279D">
        <w:rPr>
          <w:i/>
          <w:szCs w:val="20"/>
        </w:rPr>
        <w:t>[insert number of bidding process]</w:t>
      </w:r>
    </w:p>
    <w:p w14:paraId="66647ADF" w14:textId="2C590433" w:rsidR="00421CBF" w:rsidRPr="00E2279D" w:rsidRDefault="00421CBF" w:rsidP="00421CBF">
      <w:pPr>
        <w:ind w:left="720" w:hanging="720"/>
        <w:jc w:val="right"/>
        <w:rPr>
          <w:i/>
          <w:szCs w:val="20"/>
        </w:rPr>
      </w:pPr>
      <w:r w:rsidRPr="00E2279D">
        <w:rPr>
          <w:szCs w:val="20"/>
        </w:rPr>
        <w:t xml:space="preserve">Alternative No.: </w:t>
      </w:r>
      <w:r w:rsidRPr="00E2279D">
        <w:rPr>
          <w:i/>
          <w:szCs w:val="20"/>
        </w:rPr>
        <w:t>[insert identification No if this is a Bid for an</w:t>
      </w:r>
      <w:r w:rsidR="004C6D06">
        <w:rPr>
          <w:i/>
          <w:szCs w:val="20"/>
        </w:rPr>
        <w:t xml:space="preserve"> </w:t>
      </w:r>
      <w:r w:rsidRPr="00E2279D">
        <w:rPr>
          <w:i/>
          <w:szCs w:val="20"/>
        </w:rPr>
        <w:t>alternative]</w:t>
      </w:r>
    </w:p>
    <w:p w14:paraId="37CAA4DD" w14:textId="77777777" w:rsidR="00421CBF" w:rsidRPr="00E2279D" w:rsidRDefault="00421CBF" w:rsidP="00421CBF">
      <w:pPr>
        <w:jc w:val="both"/>
        <w:rPr>
          <w:szCs w:val="20"/>
        </w:rPr>
      </w:pPr>
    </w:p>
    <w:p w14:paraId="742382AE" w14:textId="77777777" w:rsidR="00421CBF" w:rsidRPr="00E2279D" w:rsidRDefault="00421CBF" w:rsidP="00421CBF">
      <w:pPr>
        <w:rPr>
          <w:szCs w:val="20"/>
        </w:rPr>
      </w:pPr>
      <w:r w:rsidRPr="00E2279D">
        <w:rPr>
          <w:szCs w:val="20"/>
        </w:rPr>
        <w:t>To: [</w:t>
      </w:r>
      <w:r w:rsidRPr="00E2279D">
        <w:rPr>
          <w:i/>
          <w:szCs w:val="20"/>
        </w:rPr>
        <w:t>insert complete name of Purchaser]</w:t>
      </w:r>
    </w:p>
    <w:p w14:paraId="11594998" w14:textId="77777777" w:rsidR="00421CBF" w:rsidRPr="00E2279D" w:rsidRDefault="00421CBF" w:rsidP="00421CBF">
      <w:pPr>
        <w:rPr>
          <w:i/>
          <w:szCs w:val="20"/>
        </w:rPr>
      </w:pPr>
    </w:p>
    <w:p w14:paraId="296913C7" w14:textId="77777777" w:rsidR="00421CBF" w:rsidRPr="00E2279D" w:rsidRDefault="00421CBF" w:rsidP="00421CBF">
      <w:pPr>
        <w:rPr>
          <w:szCs w:val="20"/>
        </w:rPr>
      </w:pPr>
      <w:r w:rsidRPr="00E2279D">
        <w:rPr>
          <w:szCs w:val="20"/>
        </w:rPr>
        <w:t>WHEREAS</w:t>
      </w:r>
    </w:p>
    <w:p w14:paraId="3F287EAD" w14:textId="77777777" w:rsidR="00421CBF" w:rsidRPr="00E2279D" w:rsidRDefault="00421CBF" w:rsidP="00421CBF">
      <w:pPr>
        <w:rPr>
          <w:szCs w:val="20"/>
        </w:rPr>
      </w:pPr>
    </w:p>
    <w:p w14:paraId="0F909455" w14:textId="050540A1" w:rsidR="00421CBF" w:rsidRPr="00E2279D" w:rsidRDefault="00421CBF" w:rsidP="00421CBF">
      <w:pPr>
        <w:jc w:val="both"/>
        <w:rPr>
          <w:szCs w:val="20"/>
        </w:rPr>
      </w:pPr>
      <w:r w:rsidRPr="00E2279D">
        <w:rPr>
          <w:szCs w:val="20"/>
        </w:rPr>
        <w:t xml:space="preserve">We </w:t>
      </w:r>
      <w:r w:rsidRPr="00E2279D">
        <w:rPr>
          <w:i/>
          <w:szCs w:val="20"/>
        </w:rPr>
        <w:t>[insert complete name of Manufacturer],</w:t>
      </w:r>
      <w:r w:rsidRPr="00E2279D">
        <w:rPr>
          <w:szCs w:val="20"/>
        </w:rPr>
        <w:t xml:space="preserve"> who are official manufacturers </w:t>
      </w:r>
      <w:r w:rsidR="00BB292C" w:rsidRPr="00E2279D">
        <w:rPr>
          <w:szCs w:val="20"/>
        </w:rPr>
        <w:t>of</w:t>
      </w:r>
      <w:r w:rsidR="00BB292C" w:rsidRPr="00E2279D">
        <w:rPr>
          <w:i/>
          <w:szCs w:val="20"/>
        </w:rPr>
        <w:t xml:space="preserve"> [</w:t>
      </w:r>
      <w:r w:rsidRPr="00E2279D">
        <w:rPr>
          <w:i/>
          <w:szCs w:val="20"/>
        </w:rPr>
        <w:t>insert type of goods manufactured],</w:t>
      </w:r>
      <w:r w:rsidRPr="00E2279D">
        <w:rPr>
          <w:szCs w:val="20"/>
        </w:rPr>
        <w:t xml:space="preserve"> having factories at [insert full address of Manufacturer’s factories], do hereby authorize </w:t>
      </w:r>
      <w:r w:rsidRPr="00E2279D">
        <w:rPr>
          <w:i/>
          <w:szCs w:val="20"/>
        </w:rPr>
        <w:t>[insert complete name of Bidder]</w:t>
      </w:r>
      <w:r w:rsidRPr="00E2279D">
        <w:rPr>
          <w:szCs w:val="20"/>
        </w:rPr>
        <w:t xml:space="preserve"> to submit a bid the purpose of which is to provide the following Goods, manufactured by </w:t>
      </w:r>
      <w:r w:rsidRPr="00E2279D">
        <w:rPr>
          <w:iCs/>
          <w:szCs w:val="20"/>
        </w:rPr>
        <w:t xml:space="preserve">us </w:t>
      </w:r>
      <w:r w:rsidRPr="00E2279D">
        <w:rPr>
          <w:i/>
          <w:szCs w:val="20"/>
        </w:rPr>
        <w:t>[insert name and or brief description of the Goods],</w:t>
      </w:r>
      <w:r w:rsidRPr="00E2279D">
        <w:rPr>
          <w:szCs w:val="20"/>
        </w:rPr>
        <w:t xml:space="preserve"> and to subsequently negotiate and sign the Contract.</w:t>
      </w:r>
    </w:p>
    <w:p w14:paraId="3897406B" w14:textId="77777777" w:rsidR="00421CBF" w:rsidRPr="00E2279D" w:rsidRDefault="00421CBF" w:rsidP="00421CBF">
      <w:pPr>
        <w:jc w:val="both"/>
        <w:rPr>
          <w:szCs w:val="20"/>
        </w:rPr>
      </w:pPr>
    </w:p>
    <w:p w14:paraId="1D8F23E9" w14:textId="6C9BE7B1" w:rsidR="00421CBF" w:rsidRPr="00E2279D" w:rsidRDefault="00421CBF" w:rsidP="00421CBF">
      <w:pPr>
        <w:jc w:val="both"/>
        <w:rPr>
          <w:szCs w:val="20"/>
        </w:rPr>
      </w:pPr>
      <w:r w:rsidRPr="00E2279D">
        <w:rPr>
          <w:szCs w:val="20"/>
        </w:rPr>
        <w:t xml:space="preserve">We hereby extend our full </w:t>
      </w:r>
      <w:r w:rsidRPr="004C6D06">
        <w:rPr>
          <w:b/>
          <w:i/>
          <w:szCs w:val="20"/>
          <w:u w:val="single"/>
        </w:rPr>
        <w:t>guarantee and warranty</w:t>
      </w:r>
      <w:r w:rsidRPr="00E2279D">
        <w:rPr>
          <w:szCs w:val="20"/>
        </w:rPr>
        <w:t xml:space="preserve"> in accordance with of the General Conditions of Contract, with respect to the Goods offered by the above firm.</w:t>
      </w:r>
    </w:p>
    <w:p w14:paraId="17616FB9" w14:textId="77777777" w:rsidR="00421CBF" w:rsidRPr="00E2279D" w:rsidRDefault="00421CBF" w:rsidP="00421CBF">
      <w:pPr>
        <w:jc w:val="both"/>
        <w:rPr>
          <w:szCs w:val="20"/>
        </w:rPr>
      </w:pPr>
    </w:p>
    <w:p w14:paraId="1007CA07" w14:textId="77777777" w:rsidR="00421CBF" w:rsidRPr="00E2279D" w:rsidRDefault="00421CBF" w:rsidP="00421CBF">
      <w:pPr>
        <w:jc w:val="both"/>
        <w:rPr>
          <w:szCs w:val="20"/>
        </w:rPr>
      </w:pPr>
      <w:r w:rsidRPr="00E2279D">
        <w:rPr>
          <w:szCs w:val="20"/>
        </w:rPr>
        <w:t xml:space="preserve">Signed: </w:t>
      </w:r>
      <w:r w:rsidRPr="00E2279D">
        <w:rPr>
          <w:i/>
          <w:iCs/>
          <w:szCs w:val="20"/>
        </w:rPr>
        <w:t xml:space="preserve">[insert signature(s) and stamp of authorized representative(s) of the Manufacturer] </w:t>
      </w:r>
    </w:p>
    <w:p w14:paraId="15DE1C67" w14:textId="77777777" w:rsidR="00421CBF" w:rsidRPr="00E2279D" w:rsidRDefault="00421CBF" w:rsidP="00421CBF">
      <w:pPr>
        <w:rPr>
          <w:szCs w:val="20"/>
        </w:rPr>
      </w:pPr>
    </w:p>
    <w:p w14:paraId="04F45531" w14:textId="77777777" w:rsidR="00421CBF" w:rsidRPr="00E2279D" w:rsidRDefault="00421CBF" w:rsidP="00421CBF">
      <w:pPr>
        <w:rPr>
          <w:szCs w:val="20"/>
        </w:rPr>
      </w:pPr>
      <w:r w:rsidRPr="00E2279D">
        <w:rPr>
          <w:szCs w:val="20"/>
        </w:rPr>
        <w:t xml:space="preserve">Name: </w:t>
      </w:r>
      <w:r w:rsidRPr="00E2279D">
        <w:rPr>
          <w:i/>
          <w:iCs/>
          <w:szCs w:val="20"/>
        </w:rPr>
        <w:t>[insert complete name(s) of authorized representative(s) of the Manufacturer]</w:t>
      </w:r>
      <w:r w:rsidRPr="00E2279D">
        <w:rPr>
          <w:szCs w:val="20"/>
        </w:rPr>
        <w:tab/>
      </w:r>
    </w:p>
    <w:p w14:paraId="2C74EE00" w14:textId="77777777" w:rsidR="00421CBF" w:rsidRPr="00E2279D" w:rsidRDefault="00421CBF" w:rsidP="00421CBF">
      <w:pPr>
        <w:rPr>
          <w:szCs w:val="20"/>
        </w:rPr>
      </w:pPr>
    </w:p>
    <w:p w14:paraId="1CDB4E7E" w14:textId="77777777" w:rsidR="00421CBF" w:rsidRPr="00E2279D" w:rsidRDefault="00421CBF" w:rsidP="00421CBF">
      <w:pPr>
        <w:rPr>
          <w:szCs w:val="20"/>
        </w:rPr>
      </w:pPr>
      <w:r w:rsidRPr="00E2279D">
        <w:rPr>
          <w:szCs w:val="20"/>
        </w:rPr>
        <w:t xml:space="preserve">Title: </w:t>
      </w:r>
      <w:r w:rsidRPr="00E2279D">
        <w:rPr>
          <w:i/>
          <w:iCs/>
          <w:szCs w:val="20"/>
        </w:rPr>
        <w:t>[insert title]</w:t>
      </w:r>
    </w:p>
    <w:p w14:paraId="245EFF1B" w14:textId="77777777" w:rsidR="00421CBF" w:rsidRPr="00E2279D" w:rsidRDefault="00421CBF" w:rsidP="00421CBF">
      <w:pPr>
        <w:rPr>
          <w:szCs w:val="20"/>
        </w:rPr>
      </w:pPr>
    </w:p>
    <w:p w14:paraId="6B6D85A6" w14:textId="77777777" w:rsidR="00421CBF" w:rsidRPr="00E2279D" w:rsidRDefault="00421CBF" w:rsidP="00421CBF">
      <w:pPr>
        <w:rPr>
          <w:szCs w:val="20"/>
        </w:rPr>
      </w:pPr>
      <w:r w:rsidRPr="00E2279D">
        <w:rPr>
          <w:szCs w:val="20"/>
        </w:rPr>
        <w:t xml:space="preserve">Duly authorized to sign this Authorization on behalf of: </w:t>
      </w:r>
      <w:r w:rsidRPr="00E2279D">
        <w:rPr>
          <w:i/>
          <w:iCs/>
          <w:szCs w:val="20"/>
        </w:rPr>
        <w:t>[insert complete name of Bidder]</w:t>
      </w:r>
    </w:p>
    <w:p w14:paraId="63AD1F26" w14:textId="77777777" w:rsidR="00421CBF" w:rsidRPr="00E2279D" w:rsidRDefault="00421CBF" w:rsidP="00421CBF">
      <w:pPr>
        <w:rPr>
          <w:szCs w:val="20"/>
        </w:rPr>
      </w:pPr>
    </w:p>
    <w:p w14:paraId="0390D9BD" w14:textId="77777777" w:rsidR="00421CBF" w:rsidRPr="00E2279D" w:rsidRDefault="00421CBF" w:rsidP="00421CBF">
      <w:pPr>
        <w:rPr>
          <w:szCs w:val="20"/>
        </w:rPr>
      </w:pPr>
      <w:r w:rsidRPr="00E2279D">
        <w:rPr>
          <w:szCs w:val="20"/>
        </w:rPr>
        <w:t xml:space="preserve">Dated on ____________ day of __________________, _______ </w:t>
      </w:r>
      <w:r w:rsidRPr="00E2279D">
        <w:rPr>
          <w:i/>
          <w:iCs/>
          <w:szCs w:val="20"/>
        </w:rPr>
        <w:t>[insert date of signing]</w:t>
      </w:r>
    </w:p>
    <w:p w14:paraId="66FDCE79" w14:textId="77777777" w:rsidR="00421CBF" w:rsidRPr="00E2279D" w:rsidRDefault="00421CBF" w:rsidP="00421CBF">
      <w:pPr>
        <w:rPr>
          <w:szCs w:val="20"/>
        </w:rPr>
      </w:pPr>
    </w:p>
    <w:p w14:paraId="31E6D53E" w14:textId="77777777" w:rsidR="00421CBF" w:rsidRPr="00E2279D" w:rsidRDefault="00421CBF" w:rsidP="00421CBF">
      <w:pPr>
        <w:rPr>
          <w:szCs w:val="20"/>
        </w:rPr>
      </w:pPr>
    </w:p>
    <w:p w14:paraId="7F8F8AD4" w14:textId="77777777" w:rsidR="00421CBF" w:rsidRPr="00E2279D" w:rsidRDefault="00421CBF" w:rsidP="00421C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p w14:paraId="40CDE904" w14:textId="77777777" w:rsidR="00421CBF" w:rsidRPr="00E2279D" w:rsidRDefault="00421CBF" w:rsidP="00421C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bookmarkEnd w:id="40"/>
    <w:bookmarkEnd w:id="41"/>
    <w:bookmarkEnd w:id="42"/>
    <w:bookmarkEnd w:id="43"/>
    <w:p w14:paraId="4CAD8730" w14:textId="77777777" w:rsidR="00421CBF" w:rsidRPr="00541E97" w:rsidRDefault="00421CBF" w:rsidP="00E3392B">
      <w:pPr>
        <w:spacing w:after="160"/>
        <w:contextualSpacing/>
        <w:jc w:val="both"/>
        <w:rPr>
          <w:rFonts w:asciiTheme="minorHAnsi" w:hAnsiTheme="minorHAnsi" w:cstheme="minorHAnsi"/>
          <w:lang w:val="en-US"/>
        </w:rPr>
      </w:pPr>
    </w:p>
    <w:p w14:paraId="56A41DF8" w14:textId="77777777" w:rsidR="00E3392B" w:rsidRPr="00541E97" w:rsidRDefault="00E3392B" w:rsidP="00E3392B">
      <w:pPr>
        <w:rPr>
          <w:rFonts w:asciiTheme="minorHAnsi" w:hAnsiTheme="minorHAnsi" w:cstheme="minorHAnsi"/>
          <w:lang w:val="en-US"/>
        </w:rPr>
      </w:pPr>
    </w:p>
    <w:p w14:paraId="711E91E0" w14:textId="77777777" w:rsidR="00C66719" w:rsidRPr="00541E97" w:rsidRDefault="00C66719">
      <w:pPr>
        <w:rPr>
          <w:rFonts w:asciiTheme="minorHAnsi" w:hAnsiTheme="minorHAnsi" w:cstheme="minorHAnsi"/>
        </w:rPr>
      </w:pPr>
    </w:p>
    <w:sectPr w:rsidR="00C66719" w:rsidRPr="00541E97" w:rsidSect="00E3392B">
      <w:headerReference w:type="default" r:id="rId14"/>
      <w:footerReference w:type="even" r:id="rId15"/>
      <w:footerReference w:type="default" r:id="rId16"/>
      <w:pgSz w:w="11906" w:h="16838"/>
      <w:pgMar w:top="1417" w:right="1417" w:bottom="1417" w:left="141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1D0EF" w14:textId="77777777" w:rsidR="00D04755" w:rsidRDefault="00D04755">
      <w:r>
        <w:separator/>
      </w:r>
    </w:p>
  </w:endnote>
  <w:endnote w:type="continuationSeparator" w:id="0">
    <w:p w14:paraId="583E2555" w14:textId="77777777" w:rsidR="00D04755" w:rsidRDefault="00D0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43692"/>
      <w:docPartObj>
        <w:docPartGallery w:val="Page Numbers (Bottom of Page)"/>
        <w:docPartUnique/>
      </w:docPartObj>
    </w:sdtPr>
    <w:sdtEndPr/>
    <w:sdtContent>
      <w:sdt>
        <w:sdtPr>
          <w:id w:val="1590117365"/>
          <w:docPartObj>
            <w:docPartGallery w:val="Page Numbers (Top of Page)"/>
            <w:docPartUnique/>
          </w:docPartObj>
        </w:sdtPr>
        <w:sdtEndPr/>
        <w:sdtContent>
          <w:p w14:paraId="66835BD8" w14:textId="45DC444C" w:rsidR="004D3B7E" w:rsidRDefault="004D3B7E">
            <w:pPr>
              <w:pStyle w:val="Footer"/>
              <w:jc w:val="center"/>
            </w:pPr>
            <w:r>
              <w:t xml:space="preserve">Page </w:t>
            </w:r>
            <w:r>
              <w:rPr>
                <w:b/>
                <w:bCs/>
              </w:rPr>
              <w:fldChar w:fldCharType="begin"/>
            </w:r>
            <w:r>
              <w:rPr>
                <w:b/>
                <w:bCs/>
              </w:rPr>
              <w:instrText xml:space="preserve"> PAGE </w:instrText>
            </w:r>
            <w:r>
              <w:rPr>
                <w:b/>
                <w:bCs/>
              </w:rPr>
              <w:fldChar w:fldCharType="separate"/>
            </w:r>
            <w:r w:rsidR="00277309">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277309">
              <w:rPr>
                <w:b/>
                <w:bCs/>
                <w:noProof/>
              </w:rPr>
              <w:t>32</w:t>
            </w:r>
            <w:r>
              <w:rPr>
                <w:b/>
                <w:bCs/>
              </w:rPr>
              <w:fldChar w:fldCharType="end"/>
            </w:r>
          </w:p>
        </w:sdtContent>
      </w:sdt>
    </w:sdtContent>
  </w:sdt>
  <w:p w14:paraId="58675F5C" w14:textId="77777777" w:rsidR="004D3B7E" w:rsidRDefault="004D3B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5CA5" w14:textId="77777777" w:rsidR="004D3B7E" w:rsidRDefault="004D3B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2E21C" w14:textId="77777777" w:rsidR="004D3B7E" w:rsidRDefault="004D3B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3C33" w14:textId="0C5EFA61" w:rsidR="004D3B7E" w:rsidRDefault="004D3B7E" w:rsidP="00E3392B">
    <w:pPr>
      <w:pStyle w:val="Footer"/>
      <w:jc w:val="center"/>
    </w:pPr>
    <w:r>
      <w:t xml:space="preserve">Page </w:t>
    </w:r>
    <w:r>
      <w:rPr>
        <w:b/>
        <w:bCs/>
      </w:rPr>
      <w:fldChar w:fldCharType="begin"/>
    </w:r>
    <w:r>
      <w:rPr>
        <w:b/>
        <w:bCs/>
      </w:rPr>
      <w:instrText xml:space="preserve"> PAGE </w:instrText>
    </w:r>
    <w:r>
      <w:rPr>
        <w:b/>
        <w:bCs/>
      </w:rPr>
      <w:fldChar w:fldCharType="separate"/>
    </w:r>
    <w:r w:rsidR="00277309">
      <w:rPr>
        <w:b/>
        <w:bCs/>
        <w:noProof/>
      </w:rPr>
      <w:t>32</w:t>
    </w:r>
    <w:r>
      <w:rPr>
        <w:b/>
        <w:bCs/>
      </w:rPr>
      <w:fldChar w:fldCharType="end"/>
    </w:r>
    <w:r>
      <w:t xml:space="preserve"> of </w:t>
    </w:r>
    <w:r>
      <w:rPr>
        <w:b/>
        <w:bCs/>
      </w:rPr>
      <w:fldChar w:fldCharType="begin"/>
    </w:r>
    <w:r>
      <w:rPr>
        <w:b/>
        <w:bCs/>
      </w:rPr>
      <w:instrText xml:space="preserve"> NUMPAGES  </w:instrText>
    </w:r>
    <w:r>
      <w:rPr>
        <w:b/>
        <w:bCs/>
      </w:rPr>
      <w:fldChar w:fldCharType="separate"/>
    </w:r>
    <w:r w:rsidR="00277309">
      <w:rPr>
        <w:b/>
        <w:bCs/>
        <w:noProof/>
      </w:rPr>
      <w:t>32</w:t>
    </w:r>
    <w:r>
      <w:rPr>
        <w:b/>
        <w:bCs/>
      </w:rPr>
      <w:fldChar w:fldCharType="end"/>
    </w:r>
  </w:p>
  <w:p w14:paraId="131C6A37" w14:textId="77777777" w:rsidR="004D3B7E" w:rsidRDefault="004D3B7E" w:rsidP="00E3392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F74B1" w14:textId="77777777" w:rsidR="00D04755" w:rsidRDefault="00D04755">
      <w:r>
        <w:separator/>
      </w:r>
    </w:p>
  </w:footnote>
  <w:footnote w:type="continuationSeparator" w:id="0">
    <w:p w14:paraId="5F2868E2" w14:textId="77777777" w:rsidR="00D04755" w:rsidRDefault="00D04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A3CF" w14:textId="77777777" w:rsidR="004D3B7E" w:rsidRPr="0094433D" w:rsidRDefault="004D3B7E" w:rsidP="00E3392B">
    <w:pPr>
      <w:pStyle w:val="Header"/>
      <w:jc w:val="right"/>
      <w:rPr>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A4"/>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0120"/>
    <w:multiLevelType w:val="hybridMultilevel"/>
    <w:tmpl w:val="C4BCD6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5B046B"/>
    <w:multiLevelType w:val="hybridMultilevel"/>
    <w:tmpl w:val="A8FEB446"/>
    <w:lvl w:ilvl="0" w:tplc="802EEF5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B1C61"/>
    <w:multiLevelType w:val="multilevel"/>
    <w:tmpl w:val="E8A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76C5D"/>
    <w:multiLevelType w:val="hybridMultilevel"/>
    <w:tmpl w:val="CEBA6ADA"/>
    <w:lvl w:ilvl="0" w:tplc="040C000F">
      <w:start w:val="1"/>
      <w:numFmt w:val="decimal"/>
      <w:lvlText w:val="%1."/>
      <w:lvlJc w:val="left"/>
      <w:pPr>
        <w:ind w:left="1380" w:hanging="360"/>
      </w:pPr>
      <w:rPr>
        <w:rFonts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5" w15:restartNumberingAfterBreak="0">
    <w:nsid w:val="1ACC321E"/>
    <w:multiLevelType w:val="multilevel"/>
    <w:tmpl w:val="DB0E65AC"/>
    <w:lvl w:ilvl="0">
      <w:start w:val="1"/>
      <w:numFmt w:val="decimal"/>
      <w:lvlText w:val="%1."/>
      <w:lvlJc w:val="left"/>
      <w:pPr>
        <w:ind w:left="450" w:hanging="360"/>
      </w:pPr>
      <w:rPr>
        <w:b w:val="0"/>
      </w:rPr>
    </w:lvl>
    <w:lvl w:ilvl="1">
      <w:start w:val="2"/>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imes New Roman" w:hAnsiTheme="minorHAnsi" w:cstheme="minorHAns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E7D4E8A"/>
    <w:multiLevelType w:val="hybridMultilevel"/>
    <w:tmpl w:val="A26A381E"/>
    <w:lvl w:ilvl="0" w:tplc="11821D7C">
      <w:start w:val="2"/>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349D8"/>
    <w:multiLevelType w:val="hybridMultilevel"/>
    <w:tmpl w:val="32CAF3F0"/>
    <w:lvl w:ilvl="0" w:tplc="28CEE2F6">
      <w:start w:val="2"/>
      <w:numFmt w:val="lowerLetter"/>
      <w:lvlText w:val="(%1)"/>
      <w:lvlJc w:val="left"/>
      <w:pPr>
        <w:tabs>
          <w:tab w:val="num" w:pos="1440"/>
        </w:tabs>
        <w:ind w:left="1440" w:hanging="720"/>
      </w:pPr>
      <w:rPr>
        <w:rFonts w:cs="Times New Roman" w:hint="default"/>
      </w:rPr>
    </w:lvl>
    <w:lvl w:ilvl="1" w:tplc="21E6DD38">
      <w:start w:val="1"/>
      <w:numFmt w:val="lowerRoman"/>
      <w:lvlText w:val="(%2)"/>
      <w:lvlJc w:val="left"/>
      <w:pPr>
        <w:tabs>
          <w:tab w:val="num" w:pos="2160"/>
        </w:tabs>
        <w:ind w:left="2160" w:hanging="720"/>
      </w:pPr>
      <w:rPr>
        <w:rFonts w:cs="Times New Roman" w:hint="default"/>
      </w:rPr>
    </w:lvl>
    <w:lvl w:ilvl="2" w:tplc="E0CA4CCC">
      <w:start w:val="5"/>
      <w:numFmt w:val="bullet"/>
      <w:lvlText w:val="-"/>
      <w:lvlJc w:val="left"/>
      <w:pPr>
        <w:ind w:left="2700" w:hanging="360"/>
      </w:pPr>
      <w:rPr>
        <w:rFonts w:ascii="Times New Roman" w:eastAsia="Times New Roman" w:hAnsi="Times New Roman" w:hint="default"/>
      </w:rPr>
    </w:lvl>
    <w:lvl w:ilvl="3" w:tplc="0409000F">
      <w:start w:val="1"/>
      <w:numFmt w:val="decimal"/>
      <w:lvlText w:val="%4."/>
      <w:lvlJc w:val="left"/>
      <w:pPr>
        <w:tabs>
          <w:tab w:val="num" w:pos="2062"/>
        </w:tabs>
        <w:ind w:left="2062"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63A393A"/>
    <w:multiLevelType w:val="multilevel"/>
    <w:tmpl w:val="8A660FA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6DA4562"/>
    <w:multiLevelType w:val="hybridMultilevel"/>
    <w:tmpl w:val="0C965B2C"/>
    <w:lvl w:ilvl="0" w:tplc="45449E26">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7ED378E"/>
    <w:multiLevelType w:val="hybridMultilevel"/>
    <w:tmpl w:val="F24E382A"/>
    <w:lvl w:ilvl="0" w:tplc="3062840A">
      <w:start w:val="1"/>
      <w:numFmt w:val="bullet"/>
      <w:pStyle w:val="StyleStyle5Interlignesimple"/>
      <w:lvlText w:val="o"/>
      <w:lvlJc w:val="left"/>
      <w:pPr>
        <w:tabs>
          <w:tab w:val="num" w:pos="283"/>
        </w:tabs>
      </w:pPr>
      <w:rPr>
        <w:rFonts w:ascii="Courier New" w:hAnsi="Courier New" w:hint="default"/>
        <w:color w:val="000000"/>
      </w:rPr>
    </w:lvl>
    <w:lvl w:ilvl="1" w:tplc="99C6C09C">
      <w:start w:val="1"/>
      <w:numFmt w:val="bullet"/>
      <w:pStyle w:val="Style5"/>
      <w:lvlText w:val=""/>
      <w:lvlJc w:val="left"/>
      <w:pPr>
        <w:tabs>
          <w:tab w:val="num" w:pos="1506"/>
        </w:tabs>
        <w:ind w:left="1506" w:hanging="360"/>
      </w:pPr>
      <w:rPr>
        <w:rFonts w:ascii="Wingdings" w:hAnsi="Wingdings" w:hint="default"/>
      </w:rPr>
    </w:lvl>
    <w:lvl w:ilvl="2" w:tplc="B3C05708">
      <w:start w:val="1"/>
      <w:numFmt w:val="lowerRoman"/>
      <w:lvlText w:val="%3."/>
      <w:lvlJc w:val="right"/>
      <w:pPr>
        <w:tabs>
          <w:tab w:val="num" w:pos="2226"/>
        </w:tabs>
        <w:ind w:left="2226" w:hanging="180"/>
      </w:pPr>
      <w:rPr>
        <w:rFonts w:cs="Times New Roman"/>
      </w:rPr>
    </w:lvl>
    <w:lvl w:ilvl="3" w:tplc="65BC3EBC">
      <w:start w:val="1"/>
      <w:numFmt w:val="decimal"/>
      <w:lvlText w:val="%4."/>
      <w:lvlJc w:val="left"/>
      <w:pPr>
        <w:tabs>
          <w:tab w:val="num" w:pos="2946"/>
        </w:tabs>
        <w:ind w:left="2946" w:hanging="360"/>
      </w:pPr>
      <w:rPr>
        <w:rFonts w:cs="Times New Roman"/>
      </w:rPr>
    </w:lvl>
    <w:lvl w:ilvl="4" w:tplc="11A4FD82">
      <w:start w:val="1"/>
      <w:numFmt w:val="lowerLetter"/>
      <w:lvlText w:val="%5."/>
      <w:lvlJc w:val="left"/>
      <w:pPr>
        <w:tabs>
          <w:tab w:val="num" w:pos="3666"/>
        </w:tabs>
        <w:ind w:left="3666" w:hanging="360"/>
      </w:pPr>
      <w:rPr>
        <w:rFonts w:cs="Times New Roman"/>
      </w:rPr>
    </w:lvl>
    <w:lvl w:ilvl="5" w:tplc="EB40A126" w:tentative="1">
      <w:start w:val="1"/>
      <w:numFmt w:val="lowerRoman"/>
      <w:lvlText w:val="%6."/>
      <w:lvlJc w:val="right"/>
      <w:pPr>
        <w:tabs>
          <w:tab w:val="num" w:pos="4386"/>
        </w:tabs>
        <w:ind w:left="4386" w:hanging="180"/>
      </w:pPr>
      <w:rPr>
        <w:rFonts w:cs="Times New Roman"/>
      </w:rPr>
    </w:lvl>
    <w:lvl w:ilvl="6" w:tplc="B1B04362" w:tentative="1">
      <w:start w:val="1"/>
      <w:numFmt w:val="decimal"/>
      <w:lvlText w:val="%7."/>
      <w:lvlJc w:val="left"/>
      <w:pPr>
        <w:tabs>
          <w:tab w:val="num" w:pos="5106"/>
        </w:tabs>
        <w:ind w:left="5106" w:hanging="360"/>
      </w:pPr>
      <w:rPr>
        <w:rFonts w:cs="Times New Roman"/>
      </w:rPr>
    </w:lvl>
    <w:lvl w:ilvl="7" w:tplc="7EF2A1B4" w:tentative="1">
      <w:start w:val="1"/>
      <w:numFmt w:val="lowerLetter"/>
      <w:lvlText w:val="%8."/>
      <w:lvlJc w:val="left"/>
      <w:pPr>
        <w:tabs>
          <w:tab w:val="num" w:pos="5826"/>
        </w:tabs>
        <w:ind w:left="5826" w:hanging="360"/>
      </w:pPr>
      <w:rPr>
        <w:rFonts w:cs="Times New Roman"/>
      </w:rPr>
    </w:lvl>
    <w:lvl w:ilvl="8" w:tplc="F5729952" w:tentative="1">
      <w:start w:val="1"/>
      <w:numFmt w:val="lowerRoman"/>
      <w:lvlText w:val="%9."/>
      <w:lvlJc w:val="right"/>
      <w:pPr>
        <w:tabs>
          <w:tab w:val="num" w:pos="6546"/>
        </w:tabs>
        <w:ind w:left="6546" w:hanging="180"/>
      </w:pPr>
      <w:rPr>
        <w:rFonts w:cs="Times New Roman"/>
      </w:rPr>
    </w:lvl>
  </w:abstractNum>
  <w:abstractNum w:abstractNumId="11" w15:restartNumberingAfterBreak="0">
    <w:nsid w:val="41DD70BF"/>
    <w:multiLevelType w:val="multilevel"/>
    <w:tmpl w:val="E1B68200"/>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9517C3C"/>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1497A"/>
    <w:multiLevelType w:val="hybridMultilevel"/>
    <w:tmpl w:val="20AE18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CD71F19"/>
    <w:multiLevelType w:val="multilevel"/>
    <w:tmpl w:val="054EDF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306FBE"/>
    <w:multiLevelType w:val="multilevel"/>
    <w:tmpl w:val="37D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1573D"/>
    <w:multiLevelType w:val="hybridMultilevel"/>
    <w:tmpl w:val="B14AE498"/>
    <w:lvl w:ilvl="0" w:tplc="5C383EA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52ABC"/>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272EC"/>
    <w:multiLevelType w:val="multilevel"/>
    <w:tmpl w:val="29E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457B8"/>
    <w:multiLevelType w:val="hybridMultilevel"/>
    <w:tmpl w:val="BCC21208"/>
    <w:lvl w:ilvl="0" w:tplc="FC26EBC2">
      <w:start w:val="1"/>
      <w:numFmt w:val="bullet"/>
      <w:pStyle w:val="BTCbulletsCTB"/>
      <w:lvlText w:val=""/>
      <w:lvlJc w:val="left"/>
      <w:pPr>
        <w:tabs>
          <w:tab w:val="num" w:pos="720"/>
        </w:tabs>
        <w:ind w:left="701" w:hanging="341"/>
      </w:pPr>
      <w:rPr>
        <w:rFonts w:ascii="Symbol" w:hAnsi="Symbol" w:hint="default"/>
      </w:rPr>
    </w:lvl>
    <w:lvl w:ilvl="1" w:tplc="2C70134A">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B0366A"/>
    <w:multiLevelType w:val="hybridMultilevel"/>
    <w:tmpl w:val="7B8C2B42"/>
    <w:lvl w:ilvl="0" w:tplc="040C0017">
      <w:start w:val="1"/>
      <w:numFmt w:val="lowerLetter"/>
      <w:lvlText w:val="%1)"/>
      <w:lvlJc w:val="left"/>
      <w:pPr>
        <w:ind w:left="1380" w:hanging="360"/>
      </w:p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1" w15:restartNumberingAfterBreak="0">
    <w:nsid w:val="6E2F54B9"/>
    <w:multiLevelType w:val="hybridMultilevel"/>
    <w:tmpl w:val="F0547712"/>
    <w:lvl w:ilvl="0" w:tplc="782EFC82">
      <w:start w:val="1"/>
      <w:numFmt w:val="decimal"/>
      <w:pStyle w:val="BTCnumberlist"/>
      <w:lvlText w:val="%1."/>
      <w:lvlJc w:val="left"/>
      <w:pPr>
        <w:tabs>
          <w:tab w:val="num" w:pos="720"/>
        </w:tabs>
        <w:ind w:left="72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2" w15:restartNumberingAfterBreak="0">
    <w:nsid w:val="6F264EF2"/>
    <w:multiLevelType w:val="hybridMultilevel"/>
    <w:tmpl w:val="A6DC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41814"/>
    <w:multiLevelType w:val="multilevel"/>
    <w:tmpl w:val="D3948F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B231F2"/>
    <w:multiLevelType w:val="multilevel"/>
    <w:tmpl w:val="940AE3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7265B5"/>
    <w:multiLevelType w:val="hybridMultilevel"/>
    <w:tmpl w:val="4C4EB47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EF7253A"/>
    <w:multiLevelType w:val="hybridMultilevel"/>
    <w:tmpl w:val="BDAC18AC"/>
    <w:lvl w:ilvl="0" w:tplc="45449E26">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0"/>
  </w:num>
  <w:num w:numId="4">
    <w:abstractNumId w:val="5"/>
  </w:num>
  <w:num w:numId="5">
    <w:abstractNumId w:val="11"/>
  </w:num>
  <w:num w:numId="6">
    <w:abstractNumId w:val="25"/>
  </w:num>
  <w:num w:numId="7">
    <w:abstractNumId w:val="20"/>
  </w:num>
  <w:num w:numId="8">
    <w:abstractNumId w:val="4"/>
  </w:num>
  <w:num w:numId="9">
    <w:abstractNumId w:val="26"/>
  </w:num>
  <w:num w:numId="10">
    <w:abstractNumId w:val="9"/>
  </w:num>
  <w:num w:numId="11">
    <w:abstractNumId w:val="13"/>
  </w:num>
  <w:num w:numId="12">
    <w:abstractNumId w:val="8"/>
  </w:num>
  <w:num w:numId="13">
    <w:abstractNumId w:val="1"/>
  </w:num>
  <w:num w:numId="14">
    <w:abstractNumId w:val="14"/>
  </w:num>
  <w:num w:numId="15">
    <w:abstractNumId w:val="2"/>
  </w:num>
  <w:num w:numId="16">
    <w:abstractNumId w:val="17"/>
  </w:num>
  <w:num w:numId="17">
    <w:abstractNumId w:val="7"/>
  </w:num>
  <w:num w:numId="18">
    <w:abstractNumId w:val="0"/>
  </w:num>
  <w:num w:numId="19">
    <w:abstractNumId w:val="12"/>
  </w:num>
  <w:num w:numId="20">
    <w:abstractNumId w:val="16"/>
  </w:num>
  <w:num w:numId="21">
    <w:abstractNumId w:val="3"/>
  </w:num>
  <w:num w:numId="22">
    <w:abstractNumId w:val="6"/>
  </w:num>
  <w:num w:numId="23">
    <w:abstractNumId w:val="18"/>
  </w:num>
  <w:num w:numId="24">
    <w:abstractNumId w:val="22"/>
  </w:num>
  <w:num w:numId="25">
    <w:abstractNumId w:val="15"/>
  </w:num>
  <w:num w:numId="26">
    <w:abstractNumId w:val="24"/>
  </w:num>
  <w:num w:numId="27">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2B"/>
    <w:rsid w:val="00003270"/>
    <w:rsid w:val="0000586D"/>
    <w:rsid w:val="00007675"/>
    <w:rsid w:val="00024E4B"/>
    <w:rsid w:val="0003516D"/>
    <w:rsid w:val="00037E4E"/>
    <w:rsid w:val="00041160"/>
    <w:rsid w:val="00043F54"/>
    <w:rsid w:val="00074D12"/>
    <w:rsid w:val="000904E7"/>
    <w:rsid w:val="000A5F2A"/>
    <w:rsid w:val="000A63BA"/>
    <w:rsid w:val="000B6630"/>
    <w:rsid w:val="000B6C2C"/>
    <w:rsid w:val="000C075A"/>
    <w:rsid w:val="000C563B"/>
    <w:rsid w:val="000D5E31"/>
    <w:rsid w:val="000E0FA1"/>
    <w:rsid w:val="000F5581"/>
    <w:rsid w:val="00107290"/>
    <w:rsid w:val="00124847"/>
    <w:rsid w:val="00125A73"/>
    <w:rsid w:val="001334B8"/>
    <w:rsid w:val="00133ABE"/>
    <w:rsid w:val="0014183F"/>
    <w:rsid w:val="00154F2E"/>
    <w:rsid w:val="00162A95"/>
    <w:rsid w:val="00172112"/>
    <w:rsid w:val="001834B7"/>
    <w:rsid w:val="0018509E"/>
    <w:rsid w:val="001900BE"/>
    <w:rsid w:val="001A4B37"/>
    <w:rsid w:val="001B1C50"/>
    <w:rsid w:val="001C4AA4"/>
    <w:rsid w:val="001D0CF0"/>
    <w:rsid w:val="001D3FBB"/>
    <w:rsid w:val="001D5BE8"/>
    <w:rsid w:val="002421BB"/>
    <w:rsid w:val="00247F3D"/>
    <w:rsid w:val="00251FEF"/>
    <w:rsid w:val="0026697B"/>
    <w:rsid w:val="00277309"/>
    <w:rsid w:val="00295CCA"/>
    <w:rsid w:val="002C0899"/>
    <w:rsid w:val="002C48C4"/>
    <w:rsid w:val="002E491B"/>
    <w:rsid w:val="002E5F01"/>
    <w:rsid w:val="002F481D"/>
    <w:rsid w:val="002F6675"/>
    <w:rsid w:val="002F721A"/>
    <w:rsid w:val="00304169"/>
    <w:rsid w:val="00311F6B"/>
    <w:rsid w:val="00357BCC"/>
    <w:rsid w:val="003609BA"/>
    <w:rsid w:val="003717E7"/>
    <w:rsid w:val="00376FB9"/>
    <w:rsid w:val="00381B7B"/>
    <w:rsid w:val="00385BBD"/>
    <w:rsid w:val="003860FA"/>
    <w:rsid w:val="00386A8C"/>
    <w:rsid w:val="00396552"/>
    <w:rsid w:val="003A6BC5"/>
    <w:rsid w:val="003B7C04"/>
    <w:rsid w:val="003C17D0"/>
    <w:rsid w:val="003C1C39"/>
    <w:rsid w:val="003F1182"/>
    <w:rsid w:val="003F76AA"/>
    <w:rsid w:val="00421CBF"/>
    <w:rsid w:val="004369B9"/>
    <w:rsid w:val="00446C64"/>
    <w:rsid w:val="00451312"/>
    <w:rsid w:val="004710C1"/>
    <w:rsid w:val="00482B88"/>
    <w:rsid w:val="004B68CA"/>
    <w:rsid w:val="004C6D06"/>
    <w:rsid w:val="004D3B7E"/>
    <w:rsid w:val="004E1FF2"/>
    <w:rsid w:val="004E2175"/>
    <w:rsid w:val="004E488A"/>
    <w:rsid w:val="004F1177"/>
    <w:rsid w:val="00500BB4"/>
    <w:rsid w:val="00510348"/>
    <w:rsid w:val="00540210"/>
    <w:rsid w:val="00541E97"/>
    <w:rsid w:val="00545CB2"/>
    <w:rsid w:val="005618FF"/>
    <w:rsid w:val="00572AB9"/>
    <w:rsid w:val="00573A2C"/>
    <w:rsid w:val="00576015"/>
    <w:rsid w:val="00577C29"/>
    <w:rsid w:val="0058678A"/>
    <w:rsid w:val="0059044C"/>
    <w:rsid w:val="00591A05"/>
    <w:rsid w:val="005A7378"/>
    <w:rsid w:val="005B2CCE"/>
    <w:rsid w:val="005B70F3"/>
    <w:rsid w:val="005E4341"/>
    <w:rsid w:val="005E5EA7"/>
    <w:rsid w:val="00606E2E"/>
    <w:rsid w:val="00623E4D"/>
    <w:rsid w:val="00632415"/>
    <w:rsid w:val="00636A4C"/>
    <w:rsid w:val="00646DCD"/>
    <w:rsid w:val="00655AD6"/>
    <w:rsid w:val="00655F73"/>
    <w:rsid w:val="006635BB"/>
    <w:rsid w:val="00666589"/>
    <w:rsid w:val="00667ED2"/>
    <w:rsid w:val="00672CF0"/>
    <w:rsid w:val="00677B8D"/>
    <w:rsid w:val="00684CE0"/>
    <w:rsid w:val="00695A81"/>
    <w:rsid w:val="006A0AA5"/>
    <w:rsid w:val="006A5835"/>
    <w:rsid w:val="006B1ABE"/>
    <w:rsid w:val="006C12D2"/>
    <w:rsid w:val="006C3051"/>
    <w:rsid w:val="006C34B6"/>
    <w:rsid w:val="006E1949"/>
    <w:rsid w:val="006E6853"/>
    <w:rsid w:val="006E770E"/>
    <w:rsid w:val="006F2DC3"/>
    <w:rsid w:val="00703CA8"/>
    <w:rsid w:val="007065A4"/>
    <w:rsid w:val="00714D02"/>
    <w:rsid w:val="0074155F"/>
    <w:rsid w:val="007460A4"/>
    <w:rsid w:val="007478F3"/>
    <w:rsid w:val="00753A52"/>
    <w:rsid w:val="00766E51"/>
    <w:rsid w:val="007826A8"/>
    <w:rsid w:val="00786B15"/>
    <w:rsid w:val="007D435B"/>
    <w:rsid w:val="007D784F"/>
    <w:rsid w:val="007E6E7A"/>
    <w:rsid w:val="007F0EE3"/>
    <w:rsid w:val="007F57DC"/>
    <w:rsid w:val="007F6DCA"/>
    <w:rsid w:val="008074C6"/>
    <w:rsid w:val="00811FA6"/>
    <w:rsid w:val="00822A9C"/>
    <w:rsid w:val="008255BC"/>
    <w:rsid w:val="00874203"/>
    <w:rsid w:val="00875E5B"/>
    <w:rsid w:val="00882847"/>
    <w:rsid w:val="00893C1A"/>
    <w:rsid w:val="008A0298"/>
    <w:rsid w:val="008B2F02"/>
    <w:rsid w:val="008D6FAF"/>
    <w:rsid w:val="008E6919"/>
    <w:rsid w:val="008E7DFF"/>
    <w:rsid w:val="008F54F4"/>
    <w:rsid w:val="008F684A"/>
    <w:rsid w:val="0090135C"/>
    <w:rsid w:val="0091375C"/>
    <w:rsid w:val="0092347B"/>
    <w:rsid w:val="00930024"/>
    <w:rsid w:val="00955F74"/>
    <w:rsid w:val="00957393"/>
    <w:rsid w:val="009721C0"/>
    <w:rsid w:val="00977E81"/>
    <w:rsid w:val="00983353"/>
    <w:rsid w:val="009B31D8"/>
    <w:rsid w:val="009B5994"/>
    <w:rsid w:val="009C6380"/>
    <w:rsid w:val="009D3106"/>
    <w:rsid w:val="009E44BE"/>
    <w:rsid w:val="009E5795"/>
    <w:rsid w:val="00A036A8"/>
    <w:rsid w:val="00A23747"/>
    <w:rsid w:val="00A23F9D"/>
    <w:rsid w:val="00A33563"/>
    <w:rsid w:val="00A346BE"/>
    <w:rsid w:val="00A35142"/>
    <w:rsid w:val="00A352B1"/>
    <w:rsid w:val="00A42096"/>
    <w:rsid w:val="00A66C58"/>
    <w:rsid w:val="00A95DC9"/>
    <w:rsid w:val="00AB4C6E"/>
    <w:rsid w:val="00AB7CC7"/>
    <w:rsid w:val="00AD11AE"/>
    <w:rsid w:val="00AD303D"/>
    <w:rsid w:val="00AD708C"/>
    <w:rsid w:val="00AE36BD"/>
    <w:rsid w:val="00AE7EA0"/>
    <w:rsid w:val="00AF61F8"/>
    <w:rsid w:val="00B00FB0"/>
    <w:rsid w:val="00B0660E"/>
    <w:rsid w:val="00B07EE7"/>
    <w:rsid w:val="00B20358"/>
    <w:rsid w:val="00B21776"/>
    <w:rsid w:val="00B25851"/>
    <w:rsid w:val="00B26E28"/>
    <w:rsid w:val="00B369AA"/>
    <w:rsid w:val="00B40CE2"/>
    <w:rsid w:val="00B66372"/>
    <w:rsid w:val="00B67C1F"/>
    <w:rsid w:val="00B7332B"/>
    <w:rsid w:val="00B92CDC"/>
    <w:rsid w:val="00BB292C"/>
    <w:rsid w:val="00BB2E9B"/>
    <w:rsid w:val="00BC2DED"/>
    <w:rsid w:val="00BD2800"/>
    <w:rsid w:val="00BD76FD"/>
    <w:rsid w:val="00BE7729"/>
    <w:rsid w:val="00C046A1"/>
    <w:rsid w:val="00C21769"/>
    <w:rsid w:val="00C449C5"/>
    <w:rsid w:val="00C5648A"/>
    <w:rsid w:val="00C60410"/>
    <w:rsid w:val="00C621C1"/>
    <w:rsid w:val="00C66719"/>
    <w:rsid w:val="00C84D07"/>
    <w:rsid w:val="00C92AE9"/>
    <w:rsid w:val="00CB1ED3"/>
    <w:rsid w:val="00CB3F0B"/>
    <w:rsid w:val="00CB5856"/>
    <w:rsid w:val="00CB7A18"/>
    <w:rsid w:val="00CC0728"/>
    <w:rsid w:val="00CC20C3"/>
    <w:rsid w:val="00CE7935"/>
    <w:rsid w:val="00D04755"/>
    <w:rsid w:val="00D25423"/>
    <w:rsid w:val="00D274FE"/>
    <w:rsid w:val="00D31D30"/>
    <w:rsid w:val="00D32D57"/>
    <w:rsid w:val="00D32F66"/>
    <w:rsid w:val="00D37440"/>
    <w:rsid w:val="00D43B3F"/>
    <w:rsid w:val="00D47CE6"/>
    <w:rsid w:val="00D71BC5"/>
    <w:rsid w:val="00D8138F"/>
    <w:rsid w:val="00DA3C0F"/>
    <w:rsid w:val="00DB5B61"/>
    <w:rsid w:val="00DD3317"/>
    <w:rsid w:val="00DE0F2B"/>
    <w:rsid w:val="00E02D90"/>
    <w:rsid w:val="00E21719"/>
    <w:rsid w:val="00E24DA7"/>
    <w:rsid w:val="00E3392B"/>
    <w:rsid w:val="00E40CA0"/>
    <w:rsid w:val="00E42B9F"/>
    <w:rsid w:val="00E43B5B"/>
    <w:rsid w:val="00E471E6"/>
    <w:rsid w:val="00E564E6"/>
    <w:rsid w:val="00E57E50"/>
    <w:rsid w:val="00E61DD8"/>
    <w:rsid w:val="00E64459"/>
    <w:rsid w:val="00EB3AFA"/>
    <w:rsid w:val="00EB72CF"/>
    <w:rsid w:val="00EC2A89"/>
    <w:rsid w:val="00ED5691"/>
    <w:rsid w:val="00EF6E23"/>
    <w:rsid w:val="00F01B29"/>
    <w:rsid w:val="00F02318"/>
    <w:rsid w:val="00F07CA5"/>
    <w:rsid w:val="00F138FB"/>
    <w:rsid w:val="00F251A2"/>
    <w:rsid w:val="00F41A3B"/>
    <w:rsid w:val="00F44655"/>
    <w:rsid w:val="00F51FD2"/>
    <w:rsid w:val="00F5285F"/>
    <w:rsid w:val="00F55D6B"/>
    <w:rsid w:val="00F84184"/>
    <w:rsid w:val="00F956DD"/>
    <w:rsid w:val="00FA6084"/>
    <w:rsid w:val="00FA6E8D"/>
    <w:rsid w:val="00FB3165"/>
    <w:rsid w:val="00FB4DEF"/>
    <w:rsid w:val="00FC0E68"/>
    <w:rsid w:val="00FC2FBA"/>
    <w:rsid w:val="00FC3680"/>
    <w:rsid w:val="00FC3F85"/>
    <w:rsid w:val="00FD564C"/>
    <w:rsid w:val="00FD5EB7"/>
    <w:rsid w:val="00FD693D"/>
    <w:rsid w:val="00FD7364"/>
    <w:rsid w:val="00FE4842"/>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6343"/>
  <w15:chartTrackingRefBased/>
  <w15:docId w15:val="{CF5199D1-9BFB-48AC-AAD8-A1EE551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FA"/>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uiPriority w:val="9"/>
    <w:qFormat/>
    <w:rsid w:val="00E3392B"/>
    <w:pPr>
      <w:keepNext/>
      <w:jc w:val="center"/>
      <w:outlineLvl w:val="0"/>
    </w:pPr>
    <w:rPr>
      <w:rFonts w:ascii="Arial" w:hAnsi="Arial" w:cs="Arial"/>
      <w:b/>
      <w:bCs/>
      <w:u w:val="single"/>
      <w:lang w:val="fr-BE"/>
    </w:rPr>
  </w:style>
  <w:style w:type="paragraph" w:styleId="Heading2">
    <w:name w:val="heading 2"/>
    <w:basedOn w:val="Normal"/>
    <w:next w:val="Normal"/>
    <w:link w:val="Heading2Char"/>
    <w:uiPriority w:val="99"/>
    <w:qFormat/>
    <w:rsid w:val="00E3392B"/>
    <w:pPr>
      <w:keepNext/>
      <w:tabs>
        <w:tab w:val="left" w:pos="6521"/>
      </w:tabs>
      <w:jc w:val="both"/>
      <w:outlineLvl w:val="1"/>
    </w:pPr>
    <w:rPr>
      <w:rFonts w:ascii="Arial" w:hAnsi="Arial" w:cs="Arial"/>
      <w:b/>
      <w:bCs/>
      <w:i/>
      <w:iCs/>
      <w:u w:val="single"/>
    </w:rPr>
  </w:style>
  <w:style w:type="paragraph" w:styleId="Heading3">
    <w:name w:val="heading 3"/>
    <w:aliases w:val="Car"/>
    <w:basedOn w:val="Normal"/>
    <w:link w:val="Heading3Char"/>
    <w:uiPriority w:val="99"/>
    <w:qFormat/>
    <w:rsid w:val="00E3392B"/>
    <w:pPr>
      <w:tabs>
        <w:tab w:val="left" w:pos="709"/>
      </w:tabs>
      <w:outlineLvl w:val="2"/>
    </w:pPr>
    <w:rPr>
      <w:rFonts w:ascii="Tahoma" w:hAnsi="Tahoma"/>
      <w:lang w:val="pl-PL" w:eastAsia="pl-PL"/>
    </w:rPr>
  </w:style>
  <w:style w:type="paragraph" w:styleId="Heading4">
    <w:name w:val="heading 4"/>
    <w:basedOn w:val="Normal"/>
    <w:next w:val="Normal"/>
    <w:link w:val="Heading4Char"/>
    <w:uiPriority w:val="99"/>
    <w:qFormat/>
    <w:rsid w:val="00E3392B"/>
    <w:pPr>
      <w:keepNext/>
      <w:jc w:val="both"/>
      <w:outlineLvl w:val="3"/>
    </w:pPr>
    <w:rPr>
      <w:b/>
      <w:bCs/>
    </w:rPr>
  </w:style>
  <w:style w:type="paragraph" w:styleId="Heading5">
    <w:name w:val="heading 5"/>
    <w:basedOn w:val="Normal"/>
    <w:next w:val="Normal"/>
    <w:link w:val="Heading5Char"/>
    <w:uiPriority w:val="99"/>
    <w:qFormat/>
    <w:rsid w:val="00E3392B"/>
    <w:pPr>
      <w:keepNext/>
      <w:outlineLvl w:val="4"/>
    </w:pPr>
    <w:rPr>
      <w:b/>
      <w:bCs/>
    </w:rPr>
  </w:style>
  <w:style w:type="paragraph" w:styleId="Heading6">
    <w:name w:val="heading 6"/>
    <w:basedOn w:val="Normal"/>
    <w:next w:val="Normal"/>
    <w:link w:val="Heading6Char"/>
    <w:uiPriority w:val="99"/>
    <w:qFormat/>
    <w:rsid w:val="00E3392B"/>
    <w:pPr>
      <w:keepNext/>
      <w:jc w:val="center"/>
      <w:outlineLvl w:val="5"/>
    </w:pPr>
    <w:rPr>
      <w:b/>
      <w:bCs/>
      <w:sz w:val="36"/>
      <w:szCs w:val="36"/>
      <w:u w:val="single"/>
    </w:rPr>
  </w:style>
  <w:style w:type="paragraph" w:styleId="Heading7">
    <w:name w:val="heading 7"/>
    <w:basedOn w:val="Normal"/>
    <w:next w:val="Normal"/>
    <w:link w:val="Heading7Char"/>
    <w:uiPriority w:val="99"/>
    <w:qFormat/>
    <w:rsid w:val="00E3392B"/>
    <w:pPr>
      <w:keepNext/>
      <w:outlineLvl w:val="6"/>
    </w:pPr>
    <w:rPr>
      <w:rFonts w:ascii="Arial" w:hAnsi="Arial" w:cs="Arial"/>
      <w:b/>
      <w:bCs/>
      <w:i/>
      <w:iCs/>
      <w:sz w:val="48"/>
      <w:szCs w:val="48"/>
    </w:rPr>
  </w:style>
  <w:style w:type="paragraph" w:styleId="Heading8">
    <w:name w:val="heading 8"/>
    <w:basedOn w:val="Normal"/>
    <w:next w:val="Normal"/>
    <w:link w:val="Heading8Char"/>
    <w:uiPriority w:val="99"/>
    <w:qFormat/>
    <w:rsid w:val="00E3392B"/>
    <w:pPr>
      <w:keepNext/>
      <w:jc w:val="center"/>
      <w:outlineLvl w:val="7"/>
    </w:pPr>
    <w:rPr>
      <w:b/>
      <w:bCs/>
      <w:lang w:val="fr-BE"/>
    </w:rPr>
  </w:style>
  <w:style w:type="paragraph" w:styleId="Heading9">
    <w:name w:val="heading 9"/>
    <w:basedOn w:val="Normal"/>
    <w:next w:val="Normal"/>
    <w:link w:val="Heading9Char"/>
    <w:uiPriority w:val="99"/>
    <w:qFormat/>
    <w:rsid w:val="00E3392B"/>
    <w:pPr>
      <w:spacing w:before="240" w:after="60"/>
      <w:outlineLvl w:val="8"/>
    </w:pPr>
    <w:rPr>
      <w:rFonts w:ascii="Helvetica" w:hAnsi="Helvetica"/>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92B"/>
    <w:rPr>
      <w:rFonts w:ascii="Arial" w:eastAsia="Times New Roman" w:hAnsi="Arial" w:cs="Arial"/>
      <w:b/>
      <w:bCs/>
      <w:sz w:val="24"/>
      <w:szCs w:val="24"/>
      <w:u w:val="single"/>
      <w:lang w:val="fr-BE" w:eastAsia="fr-FR"/>
    </w:rPr>
  </w:style>
  <w:style w:type="character" w:customStyle="1" w:styleId="Heading2Char">
    <w:name w:val="Heading 2 Char"/>
    <w:basedOn w:val="DefaultParagraphFont"/>
    <w:link w:val="Heading2"/>
    <w:uiPriority w:val="99"/>
    <w:rsid w:val="00E3392B"/>
    <w:rPr>
      <w:rFonts w:ascii="Arial" w:eastAsia="Times New Roman" w:hAnsi="Arial" w:cs="Arial"/>
      <w:b/>
      <w:bCs/>
      <w:i/>
      <w:iCs/>
      <w:sz w:val="24"/>
      <w:szCs w:val="24"/>
      <w:u w:val="single"/>
      <w:lang w:val="en-GB" w:eastAsia="fr-FR"/>
    </w:rPr>
  </w:style>
  <w:style w:type="character" w:customStyle="1" w:styleId="Heading3Char">
    <w:name w:val="Heading 3 Char"/>
    <w:aliases w:val="Car Char"/>
    <w:basedOn w:val="DefaultParagraphFont"/>
    <w:link w:val="Heading3"/>
    <w:uiPriority w:val="99"/>
    <w:rsid w:val="00E3392B"/>
    <w:rPr>
      <w:rFonts w:ascii="Tahoma" w:eastAsia="Times New Roman" w:hAnsi="Tahoma" w:cs="Times New Roman"/>
      <w:sz w:val="24"/>
      <w:szCs w:val="24"/>
      <w:lang w:val="pl-PL" w:eastAsia="pl-PL"/>
    </w:rPr>
  </w:style>
  <w:style w:type="character" w:customStyle="1" w:styleId="Heading4Char">
    <w:name w:val="Heading 4 Char"/>
    <w:basedOn w:val="DefaultParagraphFont"/>
    <w:link w:val="Heading4"/>
    <w:uiPriority w:val="99"/>
    <w:rsid w:val="00E3392B"/>
    <w:rPr>
      <w:rFonts w:ascii="Times New Roman" w:eastAsia="Times New Roman" w:hAnsi="Times New Roman" w:cs="Times New Roman"/>
      <w:b/>
      <w:bCs/>
      <w:sz w:val="24"/>
      <w:szCs w:val="24"/>
      <w:lang w:val="en-GB" w:eastAsia="fr-FR"/>
    </w:rPr>
  </w:style>
  <w:style w:type="character" w:customStyle="1" w:styleId="Heading5Char">
    <w:name w:val="Heading 5 Char"/>
    <w:basedOn w:val="DefaultParagraphFont"/>
    <w:link w:val="Heading5"/>
    <w:uiPriority w:val="99"/>
    <w:rsid w:val="00E3392B"/>
    <w:rPr>
      <w:rFonts w:ascii="Times New Roman" w:eastAsia="Times New Roman" w:hAnsi="Times New Roman" w:cs="Times New Roman"/>
      <w:b/>
      <w:bCs/>
      <w:sz w:val="24"/>
      <w:szCs w:val="24"/>
      <w:lang w:val="en-GB" w:eastAsia="fr-FR"/>
    </w:rPr>
  </w:style>
  <w:style w:type="character" w:customStyle="1" w:styleId="Heading6Char">
    <w:name w:val="Heading 6 Char"/>
    <w:basedOn w:val="DefaultParagraphFont"/>
    <w:link w:val="Heading6"/>
    <w:uiPriority w:val="99"/>
    <w:rsid w:val="00E3392B"/>
    <w:rPr>
      <w:rFonts w:ascii="Times New Roman" w:eastAsia="Times New Roman" w:hAnsi="Times New Roman" w:cs="Times New Roman"/>
      <w:b/>
      <w:bCs/>
      <w:sz w:val="36"/>
      <w:szCs w:val="36"/>
      <w:u w:val="single"/>
      <w:lang w:val="en-GB" w:eastAsia="fr-FR"/>
    </w:rPr>
  </w:style>
  <w:style w:type="character" w:customStyle="1" w:styleId="Heading7Char">
    <w:name w:val="Heading 7 Char"/>
    <w:basedOn w:val="DefaultParagraphFont"/>
    <w:link w:val="Heading7"/>
    <w:uiPriority w:val="99"/>
    <w:rsid w:val="00E3392B"/>
    <w:rPr>
      <w:rFonts w:ascii="Arial" w:eastAsia="Times New Roman" w:hAnsi="Arial" w:cs="Arial"/>
      <w:b/>
      <w:bCs/>
      <w:i/>
      <w:iCs/>
      <w:sz w:val="48"/>
      <w:szCs w:val="48"/>
      <w:lang w:val="en-GB" w:eastAsia="fr-FR"/>
    </w:rPr>
  </w:style>
  <w:style w:type="character" w:customStyle="1" w:styleId="Heading8Char">
    <w:name w:val="Heading 8 Char"/>
    <w:basedOn w:val="DefaultParagraphFont"/>
    <w:link w:val="Heading8"/>
    <w:uiPriority w:val="99"/>
    <w:rsid w:val="00E3392B"/>
    <w:rPr>
      <w:rFonts w:ascii="Times New Roman" w:eastAsia="Times New Roman" w:hAnsi="Times New Roman" w:cs="Times New Roman"/>
      <w:b/>
      <w:bCs/>
      <w:sz w:val="24"/>
      <w:szCs w:val="24"/>
      <w:lang w:val="fr-BE" w:eastAsia="fr-FR"/>
    </w:rPr>
  </w:style>
  <w:style w:type="character" w:customStyle="1" w:styleId="Heading9Char">
    <w:name w:val="Heading 9 Char"/>
    <w:basedOn w:val="DefaultParagraphFont"/>
    <w:link w:val="Heading9"/>
    <w:uiPriority w:val="99"/>
    <w:rsid w:val="00E3392B"/>
    <w:rPr>
      <w:rFonts w:ascii="Helvetica" w:eastAsia="Times New Roman" w:hAnsi="Helvetica" w:cs="Times New Roman"/>
      <w:b/>
      <w:i/>
      <w:sz w:val="18"/>
      <w:szCs w:val="20"/>
    </w:rPr>
  </w:style>
  <w:style w:type="character" w:styleId="FootnoteReference">
    <w:name w:val="footnote reference"/>
    <w:basedOn w:val="DefaultParagraphFont"/>
    <w:semiHidden/>
    <w:rsid w:val="00E3392B"/>
    <w:rPr>
      <w:rFonts w:cs="Times New Roman"/>
      <w:vertAlign w:val="superscript"/>
    </w:rPr>
  </w:style>
  <w:style w:type="paragraph" w:customStyle="1" w:styleId="Textebrut1">
    <w:name w:val="Texte brut1"/>
    <w:basedOn w:val="Normal"/>
    <w:uiPriority w:val="99"/>
    <w:rsid w:val="00E3392B"/>
    <w:pPr>
      <w:widowControl w:val="0"/>
    </w:pPr>
    <w:rPr>
      <w:rFonts w:ascii="Courier New" w:hAnsi="Courier New" w:cs="Courier New"/>
      <w:sz w:val="20"/>
      <w:szCs w:val="20"/>
    </w:rPr>
  </w:style>
  <w:style w:type="paragraph" w:styleId="Footer">
    <w:name w:val="footer"/>
    <w:basedOn w:val="Normal"/>
    <w:link w:val="FooterChar"/>
    <w:uiPriority w:val="99"/>
    <w:rsid w:val="00E3392B"/>
    <w:pPr>
      <w:tabs>
        <w:tab w:val="center" w:pos="4536"/>
        <w:tab w:val="right" w:pos="9072"/>
      </w:tabs>
    </w:pPr>
  </w:style>
  <w:style w:type="character" w:customStyle="1" w:styleId="FooterChar">
    <w:name w:val="Footer Char"/>
    <w:basedOn w:val="DefaultParagraphFont"/>
    <w:link w:val="Footer"/>
    <w:uiPriority w:val="99"/>
    <w:rsid w:val="00E3392B"/>
    <w:rPr>
      <w:rFonts w:ascii="Times New Roman" w:eastAsia="Times New Roman" w:hAnsi="Times New Roman" w:cs="Times New Roman"/>
      <w:sz w:val="24"/>
      <w:szCs w:val="24"/>
      <w:lang w:val="en-GB" w:eastAsia="fr-FR"/>
    </w:rPr>
  </w:style>
  <w:style w:type="character" w:styleId="PageNumber">
    <w:name w:val="page number"/>
    <w:basedOn w:val="DefaultParagraphFont"/>
    <w:uiPriority w:val="99"/>
    <w:rsid w:val="00E3392B"/>
    <w:rPr>
      <w:rFonts w:cs="Times New Roman"/>
    </w:rPr>
  </w:style>
  <w:style w:type="paragraph" w:styleId="BodyTextIndent">
    <w:name w:val="Body Text Indent"/>
    <w:basedOn w:val="Normal"/>
    <w:link w:val="BodyTextIndentChar"/>
    <w:uiPriority w:val="99"/>
    <w:rsid w:val="00E3392B"/>
    <w:pPr>
      <w:ind w:firstLine="705"/>
      <w:jc w:val="both"/>
    </w:pPr>
    <w:rPr>
      <w:lang w:val="fr-BE"/>
    </w:rPr>
  </w:style>
  <w:style w:type="character" w:customStyle="1" w:styleId="BodyTextIndentChar">
    <w:name w:val="Body Text Indent Char"/>
    <w:basedOn w:val="DefaultParagraphFont"/>
    <w:link w:val="BodyTextIndent"/>
    <w:uiPriority w:val="99"/>
    <w:rsid w:val="00E3392B"/>
    <w:rPr>
      <w:rFonts w:ascii="Times New Roman" w:eastAsia="Times New Roman" w:hAnsi="Times New Roman" w:cs="Times New Roman"/>
      <w:sz w:val="24"/>
      <w:szCs w:val="24"/>
      <w:lang w:val="fr-BE" w:eastAsia="fr-FR"/>
    </w:rPr>
  </w:style>
  <w:style w:type="paragraph" w:styleId="BodyTextIndent2">
    <w:name w:val="Body Text Indent 2"/>
    <w:basedOn w:val="Normal"/>
    <w:link w:val="BodyTextIndent2Char"/>
    <w:uiPriority w:val="99"/>
    <w:rsid w:val="00E3392B"/>
    <w:pPr>
      <w:tabs>
        <w:tab w:val="left" w:pos="1065"/>
      </w:tabs>
      <w:ind w:left="705"/>
      <w:jc w:val="both"/>
    </w:pPr>
    <w:rPr>
      <w:lang w:val="fr-BE"/>
    </w:rPr>
  </w:style>
  <w:style w:type="character" w:customStyle="1" w:styleId="BodyTextIndent2Char">
    <w:name w:val="Body Text Indent 2 Char"/>
    <w:basedOn w:val="DefaultParagraphFont"/>
    <w:link w:val="BodyTextIndent2"/>
    <w:uiPriority w:val="99"/>
    <w:rsid w:val="00E3392B"/>
    <w:rPr>
      <w:rFonts w:ascii="Times New Roman" w:eastAsia="Times New Roman" w:hAnsi="Times New Roman" w:cs="Times New Roman"/>
      <w:sz w:val="24"/>
      <w:szCs w:val="24"/>
      <w:lang w:val="fr-BE" w:eastAsia="fr-FR"/>
    </w:rPr>
  </w:style>
  <w:style w:type="paragraph" w:styleId="BodyText">
    <w:name w:val="Body Text"/>
    <w:basedOn w:val="Normal"/>
    <w:link w:val="BodyTextChar"/>
    <w:uiPriority w:val="99"/>
    <w:rsid w:val="00E3392B"/>
    <w:rPr>
      <w:rFonts w:ascii="Arial" w:hAnsi="Arial" w:cs="Arial"/>
      <w:b/>
      <w:bCs/>
      <w:i/>
      <w:iCs/>
      <w:sz w:val="48"/>
      <w:szCs w:val="48"/>
    </w:rPr>
  </w:style>
  <w:style w:type="character" w:customStyle="1" w:styleId="BodyTextChar">
    <w:name w:val="Body Text Char"/>
    <w:basedOn w:val="DefaultParagraphFont"/>
    <w:link w:val="BodyText"/>
    <w:uiPriority w:val="99"/>
    <w:rsid w:val="00E3392B"/>
    <w:rPr>
      <w:rFonts w:ascii="Arial" w:eastAsia="Times New Roman" w:hAnsi="Arial" w:cs="Arial"/>
      <w:b/>
      <w:bCs/>
      <w:i/>
      <w:iCs/>
      <w:sz w:val="48"/>
      <w:szCs w:val="48"/>
      <w:lang w:val="en-GB" w:eastAsia="fr-FR"/>
    </w:rPr>
  </w:style>
  <w:style w:type="paragraph" w:styleId="BodyTextIndent3">
    <w:name w:val="Body Text Indent 3"/>
    <w:basedOn w:val="Normal"/>
    <w:link w:val="BodyTextIndent3Char"/>
    <w:uiPriority w:val="99"/>
    <w:rsid w:val="00E3392B"/>
    <w:pPr>
      <w:ind w:firstLine="708"/>
      <w:jc w:val="both"/>
    </w:pPr>
    <w:rPr>
      <w:u w:val="single"/>
      <w:lang w:val="fr-BE"/>
    </w:rPr>
  </w:style>
  <w:style w:type="character" w:customStyle="1" w:styleId="BodyTextIndent3Char">
    <w:name w:val="Body Text Indent 3 Char"/>
    <w:basedOn w:val="DefaultParagraphFont"/>
    <w:link w:val="BodyTextIndent3"/>
    <w:uiPriority w:val="99"/>
    <w:rsid w:val="00E3392B"/>
    <w:rPr>
      <w:rFonts w:ascii="Times New Roman" w:eastAsia="Times New Roman" w:hAnsi="Times New Roman" w:cs="Times New Roman"/>
      <w:sz w:val="24"/>
      <w:szCs w:val="24"/>
      <w:u w:val="single"/>
      <w:lang w:val="fr-BE" w:eastAsia="fr-FR"/>
    </w:rPr>
  </w:style>
  <w:style w:type="paragraph" w:styleId="BodyText2">
    <w:name w:val="Body Text 2"/>
    <w:basedOn w:val="Normal"/>
    <w:link w:val="BodyText2Char"/>
    <w:uiPriority w:val="99"/>
    <w:rsid w:val="00E3392B"/>
    <w:pPr>
      <w:jc w:val="both"/>
    </w:pPr>
  </w:style>
  <w:style w:type="character" w:customStyle="1" w:styleId="BodyText2Char">
    <w:name w:val="Body Text 2 Char"/>
    <w:basedOn w:val="DefaultParagraphFont"/>
    <w:link w:val="BodyText2"/>
    <w:uiPriority w:val="99"/>
    <w:rsid w:val="00E3392B"/>
    <w:rPr>
      <w:rFonts w:ascii="Times New Roman" w:eastAsia="Times New Roman" w:hAnsi="Times New Roman" w:cs="Times New Roman"/>
      <w:sz w:val="24"/>
      <w:szCs w:val="24"/>
      <w:lang w:val="en-GB" w:eastAsia="fr-FR"/>
    </w:rPr>
  </w:style>
  <w:style w:type="paragraph" w:styleId="Header">
    <w:name w:val="header"/>
    <w:basedOn w:val="Normal"/>
    <w:link w:val="HeaderChar"/>
    <w:uiPriority w:val="99"/>
    <w:rsid w:val="00E3392B"/>
    <w:pPr>
      <w:tabs>
        <w:tab w:val="center" w:pos="4536"/>
        <w:tab w:val="right" w:pos="9072"/>
      </w:tabs>
    </w:pPr>
  </w:style>
  <w:style w:type="character" w:customStyle="1" w:styleId="HeaderChar">
    <w:name w:val="Header Char"/>
    <w:basedOn w:val="DefaultParagraphFont"/>
    <w:link w:val="Header"/>
    <w:uiPriority w:val="99"/>
    <w:rsid w:val="00E3392B"/>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rsid w:val="00E3392B"/>
    <w:rPr>
      <w:rFonts w:ascii="Tahoma" w:hAnsi="Tahoma" w:cs="Tahoma"/>
      <w:sz w:val="16"/>
      <w:szCs w:val="16"/>
    </w:rPr>
  </w:style>
  <w:style w:type="character" w:customStyle="1" w:styleId="BalloonTextChar">
    <w:name w:val="Balloon Text Char"/>
    <w:basedOn w:val="DefaultParagraphFont"/>
    <w:link w:val="BalloonText"/>
    <w:uiPriority w:val="99"/>
    <w:semiHidden/>
    <w:rsid w:val="00E3392B"/>
    <w:rPr>
      <w:rFonts w:ascii="Tahoma" w:eastAsia="Times New Roman" w:hAnsi="Tahoma" w:cs="Tahoma"/>
      <w:sz w:val="16"/>
      <w:szCs w:val="16"/>
      <w:lang w:val="en-GB" w:eastAsia="fr-FR"/>
    </w:rPr>
  </w:style>
  <w:style w:type="character" w:styleId="Hyperlink">
    <w:name w:val="Hyperlink"/>
    <w:basedOn w:val="DefaultParagraphFont"/>
    <w:uiPriority w:val="99"/>
    <w:rsid w:val="00E3392B"/>
    <w:rPr>
      <w:rFonts w:cs="Times New Roman"/>
      <w:color w:val="0000FF"/>
      <w:u w:val="single"/>
    </w:rPr>
  </w:style>
  <w:style w:type="paragraph" w:styleId="NormalWeb">
    <w:name w:val="Normal (Web)"/>
    <w:basedOn w:val="Normal"/>
    <w:uiPriority w:val="99"/>
    <w:rsid w:val="00E3392B"/>
    <w:pPr>
      <w:spacing w:before="100" w:beforeAutospacing="1" w:after="100" w:afterAutospacing="1"/>
    </w:pPr>
    <w:rPr>
      <w:rFonts w:ascii="Verdana" w:hAnsi="Verdana"/>
      <w:color w:val="333333"/>
      <w:sz w:val="17"/>
      <w:szCs w:val="17"/>
    </w:rPr>
  </w:style>
  <w:style w:type="character" w:styleId="Strong">
    <w:name w:val="Strong"/>
    <w:basedOn w:val="DefaultParagraphFont"/>
    <w:uiPriority w:val="22"/>
    <w:qFormat/>
    <w:rsid w:val="00E3392B"/>
    <w:rPr>
      <w:rFonts w:cs="Times New Roman"/>
      <w:b/>
      <w:bCs/>
    </w:rPr>
  </w:style>
  <w:style w:type="paragraph" w:customStyle="1" w:styleId="Technactif">
    <w:name w:val="Techn actif"/>
    <w:uiPriority w:val="99"/>
    <w:rsid w:val="00E3392B"/>
    <w:pPr>
      <w:spacing w:after="0" w:line="240" w:lineRule="auto"/>
    </w:pPr>
    <w:rPr>
      <w:rFonts w:ascii="Courier" w:eastAsia="Times New Roman" w:hAnsi="Courier" w:cs="Times New Roman"/>
      <w:sz w:val="24"/>
      <w:szCs w:val="20"/>
    </w:rPr>
  </w:style>
  <w:style w:type="paragraph" w:customStyle="1" w:styleId="CarCarCar">
    <w:name w:val="Car Car Car"/>
    <w:basedOn w:val="Normal"/>
    <w:uiPriority w:val="99"/>
    <w:rsid w:val="00E3392B"/>
    <w:pPr>
      <w:tabs>
        <w:tab w:val="left" w:pos="709"/>
      </w:tabs>
    </w:pPr>
    <w:rPr>
      <w:rFonts w:ascii="Tahoma" w:hAnsi="Tahoma"/>
      <w:lang w:val="pl-PL" w:eastAsia="pl-PL"/>
    </w:rPr>
  </w:style>
  <w:style w:type="paragraph" w:styleId="Title">
    <w:name w:val="Title"/>
    <w:basedOn w:val="Normal"/>
    <w:link w:val="TitleChar"/>
    <w:uiPriority w:val="99"/>
    <w:qFormat/>
    <w:rsid w:val="00E3392B"/>
    <w:pPr>
      <w:jc w:val="center"/>
    </w:pPr>
    <w:rPr>
      <w:rFonts w:ascii="Trebuchet MS" w:hAnsi="Trebuchet MS"/>
      <w:b/>
      <w:bCs/>
      <w:sz w:val="26"/>
      <w:u w:val="single"/>
    </w:rPr>
  </w:style>
  <w:style w:type="character" w:customStyle="1" w:styleId="TitleChar">
    <w:name w:val="Title Char"/>
    <w:basedOn w:val="DefaultParagraphFont"/>
    <w:link w:val="Title"/>
    <w:uiPriority w:val="99"/>
    <w:rsid w:val="00E3392B"/>
    <w:rPr>
      <w:rFonts w:ascii="Trebuchet MS" w:eastAsia="Times New Roman" w:hAnsi="Trebuchet MS" w:cs="Times New Roman"/>
      <w:b/>
      <w:bCs/>
      <w:sz w:val="26"/>
      <w:szCs w:val="24"/>
      <w:u w:val="single"/>
      <w:lang w:val="en-GB" w:eastAsia="fr-FR"/>
    </w:rPr>
  </w:style>
  <w:style w:type="paragraph" w:styleId="FootnoteText">
    <w:name w:val="footnote text"/>
    <w:basedOn w:val="Normal"/>
    <w:link w:val="FootnoteTextChar"/>
    <w:semiHidden/>
    <w:rsid w:val="00E3392B"/>
    <w:rPr>
      <w:sz w:val="20"/>
      <w:szCs w:val="20"/>
    </w:rPr>
  </w:style>
  <w:style w:type="character" w:customStyle="1" w:styleId="FootnoteTextChar">
    <w:name w:val="Footnote Text Char"/>
    <w:basedOn w:val="DefaultParagraphFont"/>
    <w:link w:val="FootnoteText"/>
    <w:semiHidden/>
    <w:rsid w:val="00E3392B"/>
    <w:rPr>
      <w:rFonts w:ascii="Times New Roman" w:eastAsia="Times New Roman" w:hAnsi="Times New Roman" w:cs="Times New Roman"/>
      <w:sz w:val="20"/>
      <w:szCs w:val="20"/>
      <w:lang w:val="en-GB" w:eastAsia="fr-FR"/>
    </w:rPr>
  </w:style>
  <w:style w:type="paragraph" w:customStyle="1" w:styleId="BTCbulletsCTB">
    <w:name w:val="BTC bullets CTB"/>
    <w:basedOn w:val="Normal"/>
    <w:autoRedefine/>
    <w:uiPriority w:val="99"/>
    <w:rsid w:val="00E3392B"/>
    <w:pPr>
      <w:numPr>
        <w:numId w:val="1"/>
      </w:numPr>
    </w:pPr>
    <w:rPr>
      <w:rFonts w:ascii="Garamond" w:hAnsi="Garamond"/>
      <w:noProof/>
      <w:sz w:val="22"/>
      <w:lang w:val="en-US" w:eastAsia="nl-NL"/>
    </w:rPr>
  </w:style>
  <w:style w:type="paragraph" w:customStyle="1" w:styleId="BTCnumberlist">
    <w:name w:val="BTC number list"/>
    <w:autoRedefine/>
    <w:uiPriority w:val="99"/>
    <w:rsid w:val="00E3392B"/>
    <w:pPr>
      <w:numPr>
        <w:numId w:val="2"/>
      </w:numPr>
      <w:spacing w:after="0" w:line="240" w:lineRule="auto"/>
    </w:pPr>
    <w:rPr>
      <w:rFonts w:ascii="Garamond" w:eastAsia="Times New Roman" w:hAnsi="Garamond" w:cs="Times New Roman"/>
      <w:sz w:val="24"/>
      <w:szCs w:val="20"/>
      <w:lang w:val="nl-NL"/>
    </w:rPr>
  </w:style>
  <w:style w:type="paragraph" w:customStyle="1" w:styleId="BTCpagenumberCTB">
    <w:name w:val="BTC page number CTB"/>
    <w:basedOn w:val="Normal"/>
    <w:autoRedefine/>
    <w:uiPriority w:val="99"/>
    <w:rsid w:val="00E3392B"/>
    <w:pPr>
      <w:jc w:val="right"/>
    </w:pPr>
    <w:rPr>
      <w:rFonts w:ascii="Garamond" w:hAnsi="Garamond"/>
      <w:sz w:val="16"/>
      <w:lang w:eastAsia="nl-NL"/>
    </w:rPr>
  </w:style>
  <w:style w:type="paragraph" w:customStyle="1" w:styleId="BTCSubtitleCTB">
    <w:name w:val="BTC Subtitle CTB"/>
    <w:basedOn w:val="Normal"/>
    <w:autoRedefine/>
    <w:uiPriority w:val="99"/>
    <w:rsid w:val="00E3392B"/>
    <w:pPr>
      <w:spacing w:after="120"/>
      <w:jc w:val="center"/>
    </w:pPr>
    <w:rPr>
      <w:rFonts w:ascii="Verdana" w:hAnsi="Verdana"/>
      <w:b/>
      <w:bCs/>
      <w:smallCaps/>
      <w:noProof/>
      <w:color w:val="FFFFFF"/>
      <w:lang w:val="en-US" w:eastAsia="nl-NL"/>
    </w:rPr>
  </w:style>
  <w:style w:type="paragraph" w:customStyle="1" w:styleId="BTCtextCTB">
    <w:name w:val="BTC text CTB"/>
    <w:autoRedefine/>
    <w:uiPriority w:val="99"/>
    <w:rsid w:val="00E3392B"/>
    <w:pPr>
      <w:spacing w:after="0" w:line="240" w:lineRule="auto"/>
      <w:jc w:val="both"/>
    </w:pPr>
    <w:rPr>
      <w:rFonts w:ascii="Times New Roman" w:eastAsia="Times New Roman" w:hAnsi="Times New Roman" w:cs="Times New Roman"/>
      <w:bCs/>
      <w:iCs/>
      <w:sz w:val="24"/>
      <w:szCs w:val="24"/>
      <w:lang w:val="fr-BE"/>
    </w:rPr>
  </w:style>
  <w:style w:type="paragraph" w:customStyle="1" w:styleId="BTCTitleCTB">
    <w:name w:val="BTC Title CTB"/>
    <w:basedOn w:val="Normal"/>
    <w:autoRedefine/>
    <w:uiPriority w:val="99"/>
    <w:rsid w:val="00E3392B"/>
    <w:pPr>
      <w:spacing w:after="120"/>
      <w:jc w:val="center"/>
    </w:pPr>
    <w:rPr>
      <w:rFonts w:ascii="Verdana" w:hAnsi="Verdana"/>
      <w:caps/>
      <w:noProof/>
      <w:color w:val="FFFFFF"/>
      <w:sz w:val="28"/>
      <w:lang w:val="fr-BE" w:eastAsia="nl-NL"/>
    </w:rPr>
  </w:style>
  <w:style w:type="paragraph" w:customStyle="1" w:styleId="FootnoteText1">
    <w:name w:val="Footnote Text1"/>
    <w:basedOn w:val="Normal"/>
    <w:uiPriority w:val="99"/>
    <w:rsid w:val="00E3392B"/>
    <w:pPr>
      <w:ind w:left="1418"/>
      <w:jc w:val="both"/>
    </w:pPr>
    <w:rPr>
      <w:rFonts w:ascii="Verdana" w:hAnsi="Verdana"/>
      <w:sz w:val="16"/>
      <w:szCs w:val="18"/>
      <w:lang w:eastAsia="en-US"/>
    </w:rPr>
  </w:style>
  <w:style w:type="character" w:styleId="FollowedHyperlink">
    <w:name w:val="FollowedHyperlink"/>
    <w:basedOn w:val="DefaultParagraphFont"/>
    <w:uiPriority w:val="99"/>
    <w:rsid w:val="00E3392B"/>
    <w:rPr>
      <w:rFonts w:cs="Times New Roman"/>
      <w:color w:val="800080"/>
      <w:u w:val="single"/>
    </w:rPr>
  </w:style>
  <w:style w:type="paragraph" w:styleId="BodyText3">
    <w:name w:val="Body Text 3"/>
    <w:basedOn w:val="Normal"/>
    <w:link w:val="BodyText3Char"/>
    <w:uiPriority w:val="99"/>
    <w:rsid w:val="00E3392B"/>
    <w:rPr>
      <w:rFonts w:ascii="Times" w:hAnsi="Times"/>
      <w:i/>
      <w:iCs/>
      <w:lang w:val="fr-BE" w:eastAsia="en-US"/>
    </w:rPr>
  </w:style>
  <w:style w:type="character" w:customStyle="1" w:styleId="BodyText3Char">
    <w:name w:val="Body Text 3 Char"/>
    <w:basedOn w:val="DefaultParagraphFont"/>
    <w:link w:val="BodyText3"/>
    <w:uiPriority w:val="99"/>
    <w:rsid w:val="00E3392B"/>
    <w:rPr>
      <w:rFonts w:ascii="Times" w:eastAsia="Times New Roman" w:hAnsi="Times" w:cs="Times New Roman"/>
      <w:i/>
      <w:iCs/>
      <w:sz w:val="24"/>
      <w:szCs w:val="24"/>
      <w:lang w:val="fr-BE"/>
    </w:rPr>
  </w:style>
  <w:style w:type="paragraph" w:customStyle="1" w:styleId="xl24">
    <w:name w:val="xl24"/>
    <w:basedOn w:val="Normal"/>
    <w:uiPriority w:val="99"/>
    <w:rsid w:val="00E3392B"/>
    <w:pPr>
      <w:pBdr>
        <w:left w:val="single" w:sz="4" w:space="0" w:color="auto"/>
        <w:right w:val="single" w:sz="4" w:space="0" w:color="auto"/>
      </w:pBdr>
      <w:spacing w:before="100" w:beforeAutospacing="1" w:after="100" w:afterAutospacing="1"/>
    </w:pPr>
    <w:rPr>
      <w:rFonts w:ascii="Arial" w:eastAsia="Arial Unicode MS" w:hAnsi="Arial" w:cs="Arial"/>
      <w:lang w:eastAsia="en-US"/>
    </w:rPr>
  </w:style>
  <w:style w:type="character" w:styleId="Emphasis">
    <w:name w:val="Emphasis"/>
    <w:basedOn w:val="DefaultParagraphFont"/>
    <w:uiPriority w:val="20"/>
    <w:qFormat/>
    <w:rsid w:val="00E3392B"/>
    <w:rPr>
      <w:rFonts w:cs="Times New Roman"/>
      <w:i/>
      <w:iCs/>
    </w:rPr>
  </w:style>
  <w:style w:type="paragraph" w:customStyle="1" w:styleId="xl61">
    <w:name w:val="xl61"/>
    <w:basedOn w:val="Normal"/>
    <w:uiPriority w:val="99"/>
    <w:rsid w:val="00E3392B"/>
    <w:pPr>
      <w:pBdr>
        <w:left w:val="single" w:sz="4" w:space="0" w:color="auto"/>
        <w:bottom w:val="single" w:sz="12" w:space="0" w:color="000000"/>
        <w:right w:val="single" w:sz="4" w:space="0" w:color="auto"/>
      </w:pBdr>
      <w:spacing w:before="100" w:beforeAutospacing="1" w:after="100" w:afterAutospacing="1"/>
      <w:textAlignment w:val="top"/>
    </w:pPr>
    <w:rPr>
      <w:rFonts w:ascii="Arial" w:eastAsia="Arial Unicode MS" w:hAnsi="Arial" w:cs="Arial"/>
      <w:b/>
      <w:bCs/>
      <w:lang w:eastAsia="en-US"/>
    </w:rPr>
  </w:style>
  <w:style w:type="paragraph" w:customStyle="1" w:styleId="TxBrp12">
    <w:name w:val="TxBr_p12"/>
    <w:basedOn w:val="Normal"/>
    <w:uiPriority w:val="99"/>
    <w:rsid w:val="00E3392B"/>
    <w:pPr>
      <w:widowControl w:val="0"/>
      <w:autoSpaceDE w:val="0"/>
      <w:autoSpaceDN w:val="0"/>
      <w:adjustRightInd w:val="0"/>
      <w:spacing w:line="277" w:lineRule="atLeast"/>
    </w:pPr>
    <w:rPr>
      <w:sz w:val="20"/>
      <w:lang w:val="en-US" w:eastAsia="en-US"/>
    </w:rPr>
  </w:style>
  <w:style w:type="paragraph" w:customStyle="1" w:styleId="xl110">
    <w:name w:val="xl110"/>
    <w:basedOn w:val="Normal"/>
    <w:rsid w:val="00E3392B"/>
    <w:pPr>
      <w:pBdr>
        <w:left w:val="single" w:sz="12" w:space="0" w:color="auto"/>
        <w:bottom w:val="single" w:sz="12" w:space="0" w:color="auto"/>
        <w:right w:val="single" w:sz="12" w:space="0" w:color="auto"/>
      </w:pBdr>
      <w:spacing w:before="100" w:beforeAutospacing="1" w:after="100" w:afterAutospacing="1"/>
      <w:ind w:left="360"/>
      <w:jc w:val="both"/>
    </w:pPr>
    <w:rPr>
      <w:rFonts w:ascii="Arial" w:hAnsi="Arial"/>
      <w:b/>
      <w:bCs/>
      <w:sz w:val="22"/>
      <w:szCs w:val="22"/>
      <w:lang w:val="en-US" w:eastAsia="en-US"/>
    </w:rPr>
  </w:style>
  <w:style w:type="paragraph" w:customStyle="1" w:styleId="xl26">
    <w:name w:val="xl26"/>
    <w:basedOn w:val="Normal"/>
    <w:uiPriority w:val="99"/>
    <w:rsid w:val="00E3392B"/>
    <w:pPr>
      <w:spacing w:before="100" w:beforeAutospacing="1" w:after="100" w:afterAutospacing="1"/>
      <w:jc w:val="center"/>
    </w:pPr>
    <w:rPr>
      <w:lang w:eastAsia="en-US"/>
    </w:rPr>
  </w:style>
  <w:style w:type="character" w:customStyle="1" w:styleId="tw4winMark">
    <w:name w:val="tw4winMark"/>
    <w:uiPriority w:val="99"/>
    <w:rsid w:val="00E3392B"/>
    <w:rPr>
      <w:rFonts w:ascii="Courier New" w:hAnsi="Courier New"/>
      <w:vanish/>
      <w:color w:val="800080"/>
      <w:sz w:val="24"/>
      <w:vertAlign w:val="subscript"/>
    </w:rPr>
  </w:style>
  <w:style w:type="paragraph" w:customStyle="1" w:styleId="BankNormal">
    <w:name w:val="BankNormal"/>
    <w:basedOn w:val="Normal"/>
    <w:uiPriority w:val="99"/>
    <w:rsid w:val="00E3392B"/>
    <w:pPr>
      <w:tabs>
        <w:tab w:val="num" w:pos="1065"/>
      </w:tabs>
      <w:spacing w:after="240"/>
      <w:ind w:left="446" w:hanging="446"/>
    </w:pPr>
    <w:rPr>
      <w:noProof/>
      <w:sz w:val="22"/>
      <w:szCs w:val="20"/>
      <w:lang w:val="en-US" w:eastAsia="en-US"/>
    </w:rPr>
  </w:style>
  <w:style w:type="paragraph" w:customStyle="1" w:styleId="SBList">
    <w:name w:val="SB List"/>
    <w:basedOn w:val="Normal"/>
    <w:autoRedefine/>
    <w:uiPriority w:val="99"/>
    <w:rsid w:val="00E3392B"/>
    <w:pPr>
      <w:tabs>
        <w:tab w:val="num" w:pos="851"/>
      </w:tabs>
      <w:spacing w:after="120"/>
      <w:ind w:left="851" w:hanging="284"/>
      <w:jc w:val="both"/>
    </w:pPr>
    <w:rPr>
      <w:rFonts w:ascii="Arial" w:hAnsi="Arial" w:cs="Arial"/>
      <w:sz w:val="18"/>
      <w:szCs w:val="18"/>
      <w:lang w:eastAsia="en-US"/>
    </w:rPr>
  </w:style>
  <w:style w:type="paragraph" w:styleId="TOC1">
    <w:name w:val="toc 1"/>
    <w:basedOn w:val="Normal"/>
    <w:next w:val="Normal"/>
    <w:autoRedefine/>
    <w:uiPriority w:val="39"/>
    <w:rsid w:val="00E3392B"/>
    <w:pPr>
      <w:spacing w:before="360"/>
    </w:pPr>
    <w:rPr>
      <w:rFonts w:ascii="Arial" w:hAnsi="Arial"/>
      <w:b/>
      <w:bCs/>
      <w:caps/>
      <w:sz w:val="22"/>
      <w:szCs w:val="28"/>
      <w:lang w:eastAsia="nl-NL"/>
    </w:rPr>
  </w:style>
  <w:style w:type="paragraph" w:customStyle="1" w:styleId="Normaletekst">
    <w:name w:val="Normale tekst"/>
    <w:uiPriority w:val="99"/>
    <w:rsid w:val="00E3392B"/>
    <w:pPr>
      <w:spacing w:after="0" w:line="240" w:lineRule="auto"/>
      <w:ind w:left="1418"/>
      <w:jc w:val="both"/>
    </w:pPr>
    <w:rPr>
      <w:rFonts w:ascii="Garamond" w:eastAsia="Times New Roman" w:hAnsi="Garamond" w:cs="Times New Roman"/>
      <w:sz w:val="24"/>
      <w:szCs w:val="20"/>
      <w:lang w:val="en-GB"/>
    </w:rPr>
  </w:style>
  <w:style w:type="character" w:customStyle="1" w:styleId="default1">
    <w:name w:val="default1"/>
    <w:basedOn w:val="DefaultParagraphFont"/>
    <w:uiPriority w:val="99"/>
    <w:rsid w:val="00E3392B"/>
    <w:rPr>
      <w:rFonts w:ascii="Verdana" w:hAnsi="Verdana" w:cs="Times New Roman"/>
      <w:spacing w:val="360"/>
      <w:sz w:val="16"/>
      <w:szCs w:val="16"/>
    </w:rPr>
  </w:style>
  <w:style w:type="paragraph" w:styleId="ListBullet3">
    <w:name w:val="List Bullet 3"/>
    <w:basedOn w:val="Normal"/>
    <w:autoRedefine/>
    <w:uiPriority w:val="99"/>
    <w:rsid w:val="00E3392B"/>
    <w:pPr>
      <w:tabs>
        <w:tab w:val="num" w:pos="765"/>
      </w:tabs>
      <w:spacing w:after="120"/>
      <w:ind w:left="765" w:hanging="765"/>
    </w:pPr>
    <w:rPr>
      <w:rFonts w:ascii="Garamond" w:hAnsi="Garamond"/>
      <w:lang w:val="fr-BE" w:eastAsia="en-GB"/>
    </w:rPr>
  </w:style>
  <w:style w:type="table" w:styleId="TableGrid">
    <w:name w:val="Table Grid"/>
    <w:basedOn w:val="TableNormal"/>
    <w:uiPriority w:val="99"/>
    <w:rsid w:val="00E339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uiPriority w:val="99"/>
    <w:rsid w:val="00E3392B"/>
    <w:rPr>
      <w:u w:val="single"/>
      <w:lang w:val="fr-BE"/>
    </w:rPr>
  </w:style>
  <w:style w:type="paragraph" w:customStyle="1" w:styleId="ameye">
    <w:name w:val="ameye"/>
    <w:basedOn w:val="Normal"/>
    <w:next w:val="Normal"/>
    <w:uiPriority w:val="99"/>
    <w:rsid w:val="00E3392B"/>
    <w:rPr>
      <w:u w:val="single"/>
      <w:lang w:val="fr-BE"/>
    </w:rPr>
  </w:style>
  <w:style w:type="paragraph" w:customStyle="1" w:styleId="Style5">
    <w:name w:val="Style5"/>
    <w:basedOn w:val="Normal"/>
    <w:next w:val="Normal"/>
    <w:uiPriority w:val="99"/>
    <w:rsid w:val="00E3392B"/>
    <w:pPr>
      <w:numPr>
        <w:ilvl w:val="1"/>
        <w:numId w:val="3"/>
      </w:numPr>
      <w:tabs>
        <w:tab w:val="clear" w:pos="1506"/>
        <w:tab w:val="num" w:pos="540"/>
      </w:tabs>
      <w:spacing w:after="100" w:line="360" w:lineRule="auto"/>
      <w:ind w:left="540" w:hanging="540"/>
      <w:jc w:val="both"/>
      <w:outlineLvl w:val="3"/>
    </w:pPr>
    <w:rPr>
      <w:rFonts w:ascii="Arial" w:hAnsi="Arial" w:cs="Arial"/>
      <w:sz w:val="20"/>
      <w:szCs w:val="20"/>
      <w:u w:val="single"/>
      <w:lang w:eastAsia="en-US"/>
    </w:rPr>
  </w:style>
  <w:style w:type="paragraph" w:customStyle="1" w:styleId="StyleStyle5Interlignesimple">
    <w:name w:val="Style Style5 + Interligne : simple"/>
    <w:basedOn w:val="Style5"/>
    <w:autoRedefine/>
    <w:uiPriority w:val="99"/>
    <w:rsid w:val="00E3392B"/>
    <w:pPr>
      <w:numPr>
        <w:ilvl w:val="0"/>
      </w:numPr>
      <w:spacing w:line="240" w:lineRule="auto"/>
      <w:ind w:left="851" w:firstLine="0"/>
    </w:pPr>
    <w:rPr>
      <w:rFonts w:cs="Times New Roman"/>
    </w:rPr>
  </w:style>
  <w:style w:type="paragraph" w:styleId="EndnoteText">
    <w:name w:val="endnote text"/>
    <w:basedOn w:val="Normal"/>
    <w:link w:val="EndnoteTextChar"/>
    <w:uiPriority w:val="99"/>
    <w:rsid w:val="00E3392B"/>
    <w:pPr>
      <w:widowControl w:val="0"/>
    </w:pPr>
    <w:rPr>
      <w:rFonts w:ascii="Arial" w:hAnsi="Arial"/>
      <w:sz w:val="22"/>
      <w:szCs w:val="20"/>
    </w:rPr>
  </w:style>
  <w:style w:type="character" w:customStyle="1" w:styleId="EndnoteTextChar">
    <w:name w:val="Endnote Text Char"/>
    <w:basedOn w:val="DefaultParagraphFont"/>
    <w:link w:val="EndnoteText"/>
    <w:uiPriority w:val="99"/>
    <w:rsid w:val="00E3392B"/>
    <w:rPr>
      <w:rFonts w:ascii="Arial" w:eastAsia="Times New Roman" w:hAnsi="Arial" w:cs="Times New Roman"/>
      <w:szCs w:val="20"/>
      <w:lang w:val="en-GB" w:eastAsia="fr-FR"/>
    </w:rPr>
  </w:style>
  <w:style w:type="paragraph" w:customStyle="1" w:styleId="Style4">
    <w:name w:val="Style4"/>
    <w:basedOn w:val="Normal"/>
    <w:uiPriority w:val="99"/>
    <w:rsid w:val="00E3392B"/>
    <w:pPr>
      <w:jc w:val="both"/>
    </w:pPr>
    <w:rPr>
      <w:rFonts w:ascii="Arial" w:hAnsi="Arial"/>
      <w:b/>
      <w:sz w:val="22"/>
      <w:szCs w:val="20"/>
      <w:u w:val="single"/>
      <w:lang w:val="nl-BE"/>
    </w:rPr>
  </w:style>
  <w:style w:type="character" w:styleId="CommentReference">
    <w:name w:val="annotation reference"/>
    <w:basedOn w:val="DefaultParagraphFont"/>
    <w:uiPriority w:val="99"/>
    <w:semiHidden/>
    <w:rsid w:val="00E3392B"/>
    <w:rPr>
      <w:rFonts w:cs="Times New Roman"/>
      <w:sz w:val="16"/>
      <w:szCs w:val="16"/>
    </w:rPr>
  </w:style>
  <w:style w:type="paragraph" w:styleId="CommentText">
    <w:name w:val="annotation text"/>
    <w:basedOn w:val="Normal"/>
    <w:link w:val="CommentTextChar"/>
    <w:uiPriority w:val="99"/>
    <w:semiHidden/>
    <w:rsid w:val="00E3392B"/>
    <w:rPr>
      <w:sz w:val="20"/>
      <w:szCs w:val="20"/>
    </w:rPr>
  </w:style>
  <w:style w:type="character" w:customStyle="1" w:styleId="CommentTextChar">
    <w:name w:val="Comment Text Char"/>
    <w:basedOn w:val="DefaultParagraphFont"/>
    <w:link w:val="CommentText"/>
    <w:uiPriority w:val="99"/>
    <w:semiHidden/>
    <w:rsid w:val="00E3392B"/>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rsid w:val="00E3392B"/>
    <w:rPr>
      <w:b/>
      <w:bCs/>
    </w:rPr>
  </w:style>
  <w:style w:type="character" w:customStyle="1" w:styleId="CommentSubjectChar">
    <w:name w:val="Comment Subject Char"/>
    <w:basedOn w:val="CommentTextChar"/>
    <w:link w:val="CommentSubject"/>
    <w:uiPriority w:val="99"/>
    <w:semiHidden/>
    <w:rsid w:val="00E3392B"/>
    <w:rPr>
      <w:rFonts w:ascii="Times New Roman" w:eastAsia="Times New Roman" w:hAnsi="Times New Roman" w:cs="Times New Roman"/>
      <w:b/>
      <w:bCs/>
      <w:sz w:val="20"/>
      <w:szCs w:val="20"/>
      <w:lang w:val="en-GB" w:eastAsia="fr-FR"/>
    </w:rPr>
  </w:style>
  <w:style w:type="paragraph" w:styleId="DocumentMap">
    <w:name w:val="Document Map"/>
    <w:basedOn w:val="Normal"/>
    <w:link w:val="DocumentMapChar"/>
    <w:uiPriority w:val="99"/>
    <w:semiHidden/>
    <w:rsid w:val="00E339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3392B"/>
    <w:rPr>
      <w:rFonts w:ascii="Tahoma" w:eastAsia="Times New Roman" w:hAnsi="Tahoma" w:cs="Tahoma"/>
      <w:sz w:val="20"/>
      <w:szCs w:val="20"/>
      <w:shd w:val="clear" w:color="auto" w:fill="000080"/>
      <w:lang w:val="en-GB" w:eastAsia="fr-FR"/>
    </w:rPr>
  </w:style>
  <w:style w:type="paragraph" w:styleId="ListParagraph">
    <w:name w:val="List Paragraph"/>
    <w:basedOn w:val="Normal"/>
    <w:uiPriority w:val="34"/>
    <w:qFormat/>
    <w:rsid w:val="00E3392B"/>
    <w:pPr>
      <w:ind w:left="720"/>
      <w:contextualSpacing/>
    </w:pPr>
  </w:style>
  <w:style w:type="paragraph" w:styleId="NoSpacing">
    <w:name w:val="No Spacing"/>
    <w:uiPriority w:val="1"/>
    <w:qFormat/>
    <w:rsid w:val="00E3392B"/>
    <w:pPr>
      <w:spacing w:after="0" w:line="240" w:lineRule="auto"/>
    </w:pPr>
    <w:rPr>
      <w:rFonts w:ascii="Times New Roman" w:eastAsia="Times New Roman" w:hAnsi="Times New Roman" w:cs="Times New Roman"/>
      <w:sz w:val="24"/>
      <w:szCs w:val="24"/>
      <w:lang w:val="fr-FR" w:eastAsia="fr-FR"/>
    </w:rPr>
  </w:style>
  <w:style w:type="numbering" w:customStyle="1" w:styleId="NoList1">
    <w:name w:val="No List1"/>
    <w:next w:val="NoList"/>
    <w:uiPriority w:val="99"/>
    <w:semiHidden/>
    <w:unhideWhenUsed/>
    <w:rsid w:val="00E3392B"/>
  </w:style>
  <w:style w:type="paragraph" w:customStyle="1" w:styleId="Outline">
    <w:name w:val="Outline"/>
    <w:basedOn w:val="Normal"/>
    <w:rsid w:val="00E3392B"/>
    <w:pPr>
      <w:numPr>
        <w:numId w:val="5"/>
      </w:numPr>
      <w:spacing w:before="240"/>
    </w:pPr>
    <w:rPr>
      <w:kern w:val="28"/>
      <w:szCs w:val="20"/>
      <w:lang w:eastAsia="en-US"/>
    </w:rPr>
  </w:style>
  <w:style w:type="paragraph" w:customStyle="1" w:styleId="Outline1">
    <w:name w:val="Outline1"/>
    <w:basedOn w:val="Outline"/>
    <w:next w:val="Outline2"/>
    <w:rsid w:val="00E3392B"/>
    <w:pPr>
      <w:keepNext/>
      <w:numPr>
        <w:ilvl w:val="1"/>
      </w:numPr>
    </w:pPr>
  </w:style>
  <w:style w:type="paragraph" w:customStyle="1" w:styleId="Outline2">
    <w:name w:val="Outline2"/>
    <w:basedOn w:val="Normal"/>
    <w:rsid w:val="00E3392B"/>
    <w:pPr>
      <w:numPr>
        <w:ilvl w:val="2"/>
        <w:numId w:val="5"/>
      </w:numPr>
      <w:spacing w:before="240"/>
    </w:pPr>
    <w:rPr>
      <w:kern w:val="28"/>
      <w:szCs w:val="20"/>
      <w:lang w:eastAsia="en-US"/>
    </w:rPr>
  </w:style>
  <w:style w:type="paragraph" w:customStyle="1" w:styleId="Outline3">
    <w:name w:val="Outline3"/>
    <w:basedOn w:val="Normal"/>
    <w:rsid w:val="00E3392B"/>
    <w:pPr>
      <w:numPr>
        <w:ilvl w:val="3"/>
        <w:numId w:val="5"/>
      </w:numPr>
      <w:spacing w:before="240"/>
    </w:pPr>
    <w:rPr>
      <w:kern w:val="28"/>
      <w:szCs w:val="20"/>
      <w:lang w:eastAsia="en-US"/>
    </w:rPr>
  </w:style>
  <w:style w:type="character" w:customStyle="1" w:styleId="Mention1">
    <w:name w:val="Mention1"/>
    <w:basedOn w:val="DefaultParagraphFont"/>
    <w:uiPriority w:val="99"/>
    <w:semiHidden/>
    <w:unhideWhenUsed/>
    <w:rsid w:val="00E3392B"/>
    <w:rPr>
      <w:color w:val="2B579A"/>
      <w:shd w:val="clear" w:color="auto" w:fill="E6E6E6"/>
    </w:rPr>
  </w:style>
  <w:style w:type="table" w:customStyle="1" w:styleId="TableGrid1">
    <w:name w:val="Table Grid1"/>
    <w:basedOn w:val="TableNormal"/>
    <w:next w:val="TableGrid"/>
    <w:uiPriority w:val="39"/>
    <w:rsid w:val="00E3392B"/>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81">
    <w:name w:val="font81"/>
    <w:basedOn w:val="DefaultParagraphFont"/>
    <w:rsid w:val="00E3392B"/>
    <w:rPr>
      <w:rFonts w:ascii="Calibri" w:hAnsi="Calibri" w:cs="Calibri" w:hint="default"/>
      <w:b/>
      <w:bCs/>
      <w:i w:val="0"/>
      <w:iCs w:val="0"/>
      <w:strike w:val="0"/>
      <w:dstrike w:val="0"/>
      <w:color w:val="auto"/>
      <w:sz w:val="22"/>
      <w:szCs w:val="22"/>
      <w:u w:val="none"/>
      <w:effect w:val="none"/>
    </w:rPr>
  </w:style>
  <w:style w:type="character" w:customStyle="1" w:styleId="font91">
    <w:name w:val="font91"/>
    <w:basedOn w:val="DefaultParagraphFont"/>
    <w:rsid w:val="00E3392B"/>
    <w:rPr>
      <w:rFonts w:ascii="Calibri" w:hAnsi="Calibri" w:cs="Calibri" w:hint="default"/>
      <w:b w:val="0"/>
      <w:bCs w:val="0"/>
      <w:i w:val="0"/>
      <w:iCs w:val="0"/>
      <w:strike w:val="0"/>
      <w:dstrike w:val="0"/>
      <w:color w:val="auto"/>
      <w:sz w:val="22"/>
      <w:szCs w:val="22"/>
      <w:u w:val="none"/>
      <w:effect w:val="none"/>
    </w:rPr>
  </w:style>
  <w:style w:type="character" w:customStyle="1" w:styleId="font181">
    <w:name w:val="font181"/>
    <w:basedOn w:val="DefaultParagraphFont"/>
    <w:rsid w:val="00E3392B"/>
    <w:rPr>
      <w:rFonts w:ascii="Calibri" w:hAnsi="Calibri" w:cs="Calibri" w:hint="default"/>
      <w:b w:val="0"/>
      <w:bCs w:val="0"/>
      <w:i w:val="0"/>
      <w:iCs w:val="0"/>
      <w:strike w:val="0"/>
      <w:dstrike w:val="0"/>
      <w:color w:val="FF0000"/>
      <w:sz w:val="22"/>
      <w:szCs w:val="22"/>
      <w:u w:val="none"/>
      <w:effect w:val="none"/>
    </w:rPr>
  </w:style>
  <w:style w:type="character" w:customStyle="1" w:styleId="UnresolvedMention1">
    <w:name w:val="Unresolved Mention1"/>
    <w:basedOn w:val="DefaultParagraphFont"/>
    <w:uiPriority w:val="99"/>
    <w:semiHidden/>
    <w:unhideWhenUsed/>
    <w:rsid w:val="00E3392B"/>
    <w:rPr>
      <w:color w:val="808080"/>
      <w:shd w:val="clear" w:color="auto" w:fill="E6E6E6"/>
    </w:rPr>
  </w:style>
  <w:style w:type="character" w:customStyle="1" w:styleId="a-size-small">
    <w:name w:val="a-size-small"/>
    <w:basedOn w:val="DefaultParagraphFont"/>
    <w:rsid w:val="00E3392B"/>
  </w:style>
  <w:style w:type="paragraph" w:styleId="TOCHeading">
    <w:name w:val="TOC Heading"/>
    <w:basedOn w:val="Heading1"/>
    <w:next w:val="Normal"/>
    <w:uiPriority w:val="39"/>
    <w:semiHidden/>
    <w:unhideWhenUsed/>
    <w:qFormat/>
    <w:rsid w:val="00E3392B"/>
    <w:pPr>
      <w:keepLines/>
      <w:spacing w:before="480" w:line="276" w:lineRule="auto"/>
      <w:jc w:val="left"/>
      <w:outlineLvl w:val="9"/>
    </w:pPr>
    <w:rPr>
      <w:rFonts w:asciiTheme="majorHAnsi" w:eastAsiaTheme="majorEastAsia" w:hAnsiTheme="majorHAnsi" w:cstheme="majorBidi"/>
      <w:color w:val="2E74B5" w:themeColor="accent1" w:themeShade="BF"/>
      <w:sz w:val="28"/>
      <w:szCs w:val="28"/>
      <w:u w:val="none"/>
      <w:lang w:val="en-US" w:eastAsia="ja-JP"/>
    </w:rPr>
  </w:style>
  <w:style w:type="paragraph" w:styleId="TOC2">
    <w:name w:val="toc 2"/>
    <w:basedOn w:val="Normal"/>
    <w:next w:val="Normal"/>
    <w:autoRedefine/>
    <w:uiPriority w:val="39"/>
    <w:unhideWhenUsed/>
    <w:rsid w:val="00E3392B"/>
    <w:pPr>
      <w:spacing w:after="100"/>
      <w:ind w:left="240"/>
    </w:pPr>
  </w:style>
  <w:style w:type="paragraph" w:styleId="HTMLPreformatted">
    <w:name w:val="HTML Preformatted"/>
    <w:basedOn w:val="Normal"/>
    <w:link w:val="HTMLPreformattedChar"/>
    <w:uiPriority w:val="99"/>
    <w:unhideWhenUsed/>
    <w:rsid w:val="00E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3392B"/>
    <w:rPr>
      <w:rFonts w:ascii="Courier New" w:eastAsia="Times New Roman" w:hAnsi="Courier New" w:cs="Courier New"/>
      <w:sz w:val="20"/>
      <w:szCs w:val="20"/>
    </w:rPr>
  </w:style>
  <w:style w:type="paragraph" w:customStyle="1" w:styleId="Sub-ClauseText">
    <w:name w:val="Sub-Clause Text"/>
    <w:basedOn w:val="Normal"/>
    <w:rsid w:val="00E3392B"/>
    <w:pPr>
      <w:spacing w:before="120" w:after="120"/>
      <w:jc w:val="both"/>
    </w:pPr>
    <w:rPr>
      <w:spacing w:val="-4"/>
      <w:szCs w:val="20"/>
      <w:lang w:eastAsia="en-US"/>
    </w:rPr>
  </w:style>
  <w:style w:type="paragraph" w:customStyle="1" w:styleId="rating-links">
    <w:name w:val="rating-links"/>
    <w:basedOn w:val="Normal"/>
    <w:rsid w:val="00E3392B"/>
    <w:pPr>
      <w:spacing w:before="100" w:beforeAutospacing="1" w:after="100" w:afterAutospacing="1"/>
    </w:pPr>
    <w:rPr>
      <w:lang w:val="en-US" w:eastAsia="en-US"/>
    </w:rPr>
  </w:style>
  <w:style w:type="character" w:customStyle="1" w:styleId="separator">
    <w:name w:val="separator"/>
    <w:basedOn w:val="DefaultParagraphFont"/>
    <w:rsid w:val="00E3392B"/>
  </w:style>
  <w:style w:type="paragraph" w:customStyle="1" w:styleId="msonormal0">
    <w:name w:val="msonormal"/>
    <w:basedOn w:val="Normal"/>
    <w:rsid w:val="002C0899"/>
    <w:pPr>
      <w:spacing w:before="100" w:beforeAutospacing="1" w:after="100" w:afterAutospacing="1"/>
    </w:pPr>
    <w:rPr>
      <w:lang w:val="en-US" w:eastAsia="en-US"/>
    </w:rPr>
  </w:style>
  <w:style w:type="paragraph" w:customStyle="1" w:styleId="xl70">
    <w:name w:val="xl70"/>
    <w:basedOn w:val="Normal"/>
    <w:rsid w:val="002C0899"/>
    <w:pPr>
      <w:spacing w:before="100" w:beforeAutospacing="1" w:after="100" w:afterAutospacing="1"/>
    </w:pPr>
    <w:rPr>
      <w:lang w:val="en-US" w:eastAsia="en-US"/>
    </w:rPr>
  </w:style>
  <w:style w:type="paragraph" w:customStyle="1" w:styleId="xl71">
    <w:name w:val="xl71"/>
    <w:basedOn w:val="Normal"/>
    <w:rsid w:val="002C0899"/>
    <w:pPr>
      <w:spacing w:before="100" w:beforeAutospacing="1" w:after="100" w:afterAutospacing="1"/>
    </w:pPr>
    <w:rPr>
      <w:lang w:val="en-US" w:eastAsia="en-US"/>
    </w:rPr>
  </w:style>
  <w:style w:type="paragraph" w:customStyle="1" w:styleId="xl72">
    <w:name w:val="xl72"/>
    <w:basedOn w:val="Normal"/>
    <w:rsid w:val="002C0899"/>
    <w:pPr>
      <w:spacing w:before="100" w:beforeAutospacing="1" w:after="100" w:afterAutospacing="1"/>
      <w:jc w:val="center"/>
      <w:textAlignment w:val="center"/>
    </w:pPr>
    <w:rPr>
      <w:lang w:val="en-US" w:eastAsia="en-US"/>
    </w:rPr>
  </w:style>
  <w:style w:type="paragraph" w:customStyle="1" w:styleId="xl73">
    <w:name w:val="xl73"/>
    <w:basedOn w:val="Normal"/>
    <w:rsid w:val="002C0899"/>
    <w:pPr>
      <w:spacing w:before="100" w:beforeAutospacing="1" w:after="100" w:afterAutospacing="1"/>
      <w:textAlignment w:val="center"/>
    </w:pPr>
    <w:rPr>
      <w:color w:val="FF0000"/>
      <w:lang w:val="en-US" w:eastAsia="en-US"/>
    </w:rPr>
  </w:style>
  <w:style w:type="paragraph" w:customStyle="1" w:styleId="xl74">
    <w:name w:val="xl74"/>
    <w:basedOn w:val="Normal"/>
    <w:rsid w:val="002C0899"/>
    <w:pPr>
      <w:spacing w:before="100" w:beforeAutospacing="1" w:after="100" w:afterAutospacing="1"/>
    </w:pPr>
    <w:rPr>
      <w:lang w:val="en-US" w:eastAsia="en-US"/>
    </w:rPr>
  </w:style>
  <w:style w:type="paragraph" w:customStyle="1" w:styleId="xl75">
    <w:name w:val="xl75"/>
    <w:basedOn w:val="Normal"/>
    <w:rsid w:val="002C0899"/>
    <w:pPr>
      <w:shd w:val="clear" w:color="000000" w:fill="FFFFFF"/>
      <w:spacing w:before="100" w:beforeAutospacing="1" w:after="100" w:afterAutospacing="1"/>
    </w:pPr>
    <w:rPr>
      <w:lang w:val="en-US" w:eastAsia="en-US"/>
    </w:rPr>
  </w:style>
  <w:style w:type="paragraph" w:customStyle="1" w:styleId="xl76">
    <w:name w:val="xl76"/>
    <w:basedOn w:val="Normal"/>
    <w:rsid w:val="002C089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7">
    <w:name w:val="xl77"/>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8">
    <w:name w:val="xl78"/>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9">
    <w:name w:val="xl79"/>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80">
    <w:name w:val="xl80"/>
    <w:basedOn w:val="Normal"/>
    <w:rsid w:val="002C0899"/>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1">
    <w:name w:val="xl81"/>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2">
    <w:name w:val="xl82"/>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83">
    <w:name w:val="xl83"/>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84">
    <w:name w:val="xl84"/>
    <w:basedOn w:val="Normal"/>
    <w:rsid w:val="002C089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5">
    <w:name w:val="xl85"/>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36"/>
      <w:szCs w:val="36"/>
      <w:lang w:val="en-US" w:eastAsia="en-US"/>
    </w:rPr>
  </w:style>
  <w:style w:type="paragraph" w:customStyle="1" w:styleId="xl86">
    <w:name w:val="xl86"/>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87">
    <w:name w:val="xl87"/>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88">
    <w:name w:val="xl88"/>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9">
    <w:name w:val="xl89"/>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lang w:val="en-US" w:eastAsia="en-US"/>
    </w:rPr>
  </w:style>
  <w:style w:type="paragraph" w:customStyle="1" w:styleId="xl90">
    <w:name w:val="xl90"/>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n-US" w:eastAsia="en-US"/>
    </w:rPr>
  </w:style>
  <w:style w:type="paragraph" w:customStyle="1" w:styleId="xl91">
    <w:name w:val="xl91"/>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92">
    <w:name w:val="xl92"/>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93">
    <w:name w:val="xl93"/>
    <w:basedOn w:val="Normal"/>
    <w:rsid w:val="002C0899"/>
    <w:pPr>
      <w:pBdr>
        <w:top w:val="single" w:sz="8"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94">
    <w:name w:val="xl94"/>
    <w:basedOn w:val="Normal"/>
    <w:rsid w:val="002C0899"/>
    <w:pPr>
      <w:pBdr>
        <w:top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95">
    <w:name w:val="xl95"/>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96">
    <w:name w:val="xl9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97">
    <w:name w:val="xl97"/>
    <w:basedOn w:val="Normal"/>
    <w:rsid w:val="00882847"/>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98">
    <w:name w:val="xl98"/>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99">
    <w:name w:val="xl99"/>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0">
    <w:name w:val="xl100"/>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101">
    <w:name w:val="xl101"/>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2">
    <w:name w:val="xl102"/>
    <w:basedOn w:val="Normal"/>
    <w:rsid w:val="00882847"/>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3">
    <w:name w:val="xl103"/>
    <w:basedOn w:val="Normal"/>
    <w:rsid w:val="0088284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04">
    <w:name w:val="xl104"/>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36"/>
      <w:szCs w:val="36"/>
      <w:lang w:val="en-US" w:eastAsia="en-US"/>
    </w:rPr>
  </w:style>
  <w:style w:type="paragraph" w:customStyle="1" w:styleId="xl105">
    <w:name w:val="xl105"/>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106">
    <w:name w:val="xl10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107">
    <w:name w:val="xl107"/>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08">
    <w:name w:val="xl108"/>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09">
    <w:name w:val="xl109"/>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11">
    <w:name w:val="xl111"/>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12">
    <w:name w:val="xl112"/>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n-US" w:eastAsia="en-US"/>
    </w:rPr>
  </w:style>
  <w:style w:type="paragraph" w:customStyle="1" w:styleId="xl113">
    <w:name w:val="xl113"/>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14">
    <w:name w:val="xl114"/>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15">
    <w:name w:val="xl115"/>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116">
    <w:name w:val="xl11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117">
    <w:name w:val="xl117"/>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118">
    <w:name w:val="xl118"/>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8"/>
      <w:szCs w:val="28"/>
      <w:lang w:val="en-US" w:eastAsia="en-US"/>
    </w:rPr>
  </w:style>
  <w:style w:type="paragraph" w:customStyle="1" w:styleId="xl119">
    <w:name w:val="xl119"/>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sz w:val="32"/>
      <w:szCs w:val="32"/>
      <w:lang w:val="en-US" w:eastAsia="en-US"/>
    </w:rPr>
  </w:style>
  <w:style w:type="paragraph" w:customStyle="1" w:styleId="xl120">
    <w:name w:val="xl120"/>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8"/>
      <w:szCs w:val="28"/>
      <w:lang w:val="en-US" w:eastAsia="en-US"/>
    </w:rPr>
  </w:style>
  <w:style w:type="paragraph" w:customStyle="1" w:styleId="xl121">
    <w:name w:val="xl121"/>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sz w:val="28"/>
      <w:szCs w:val="28"/>
      <w:lang w:val="en-US" w:eastAsia="en-US"/>
    </w:rPr>
  </w:style>
  <w:style w:type="paragraph" w:customStyle="1" w:styleId="xl122">
    <w:name w:val="xl122"/>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center"/>
    </w:pPr>
    <w:rPr>
      <w:rFonts w:ascii="Arial" w:hAnsi="Arial" w:cs="Arial"/>
      <w:b/>
      <w:bCs/>
      <w:sz w:val="28"/>
      <w:szCs w:val="28"/>
      <w:lang w:val="en-US" w:eastAsia="en-US"/>
    </w:rPr>
  </w:style>
  <w:style w:type="paragraph" w:customStyle="1" w:styleId="xl123">
    <w:name w:val="xl123"/>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pPr>
    <w:rPr>
      <w:rFonts w:ascii="Arial" w:hAnsi="Arial" w:cs="Arial"/>
      <w:b/>
      <w:bCs/>
      <w:sz w:val="32"/>
      <w:szCs w:val="32"/>
      <w:lang w:val="en-US" w:eastAsia="en-US"/>
    </w:rPr>
  </w:style>
  <w:style w:type="paragraph" w:customStyle="1" w:styleId="xl124">
    <w:name w:val="xl124"/>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lang w:val="en-US" w:eastAsia="en-US"/>
    </w:rPr>
  </w:style>
  <w:style w:type="paragraph" w:customStyle="1" w:styleId="xl125">
    <w:name w:val="xl125"/>
    <w:basedOn w:val="Normal"/>
    <w:rsid w:val="00882847"/>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26">
    <w:name w:val="xl126"/>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textAlignment w:val="top"/>
    </w:pPr>
    <w:rPr>
      <w:rFonts w:ascii="Arial" w:hAnsi="Arial" w:cs="Arial"/>
      <w:b/>
      <w:bCs/>
      <w:sz w:val="32"/>
      <w:szCs w:val="32"/>
      <w:lang w:val="en-US" w:eastAsia="en-US"/>
    </w:rPr>
  </w:style>
  <w:style w:type="paragraph" w:customStyle="1" w:styleId="xl127">
    <w:name w:val="xl127"/>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center"/>
      <w:textAlignment w:val="center"/>
    </w:pPr>
    <w:rPr>
      <w:rFonts w:ascii="Arial" w:hAnsi="Arial" w:cs="Arial"/>
      <w:sz w:val="32"/>
      <w:szCs w:val="32"/>
      <w:lang w:val="en-US" w:eastAsia="en-US"/>
    </w:rPr>
  </w:style>
  <w:style w:type="paragraph" w:customStyle="1" w:styleId="xl128">
    <w:name w:val="xl128"/>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right"/>
      <w:textAlignment w:val="center"/>
    </w:pPr>
    <w:rPr>
      <w:rFonts w:ascii="Arial" w:hAnsi="Arial" w:cs="Arial"/>
      <w:sz w:val="32"/>
      <w:szCs w:val="32"/>
      <w:lang w:val="en-US" w:eastAsia="en-US"/>
    </w:rPr>
  </w:style>
  <w:style w:type="paragraph" w:customStyle="1" w:styleId="xl129">
    <w:name w:val="xl129"/>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right"/>
      <w:textAlignment w:val="center"/>
    </w:pPr>
    <w:rPr>
      <w:rFonts w:ascii="Arial" w:hAnsi="Arial" w:cs="Arial"/>
      <w:sz w:val="32"/>
      <w:szCs w:val="32"/>
      <w:lang w:val="en-US" w:eastAsia="en-US"/>
    </w:rPr>
  </w:style>
  <w:style w:type="paragraph" w:customStyle="1" w:styleId="xl130">
    <w:name w:val="xl130"/>
    <w:basedOn w:val="Normal"/>
    <w:rsid w:val="00882847"/>
    <w:pPr>
      <w:pBdr>
        <w:top w:val="single" w:sz="4" w:space="0" w:color="auto"/>
        <w:left w:val="single" w:sz="4" w:space="0" w:color="auto"/>
        <w:bottom w:val="single" w:sz="12" w:space="0" w:color="auto"/>
        <w:right w:val="single" w:sz="12" w:space="0" w:color="auto"/>
      </w:pBdr>
      <w:shd w:val="clear" w:color="000000" w:fill="008000"/>
      <w:spacing w:before="100" w:beforeAutospacing="1" w:after="100" w:afterAutospacing="1"/>
      <w:jc w:val="right"/>
      <w:textAlignment w:val="center"/>
    </w:pPr>
    <w:rPr>
      <w:rFonts w:ascii="Arial" w:hAnsi="Arial" w:cs="Arial"/>
      <w:b/>
      <w:bCs/>
      <w:sz w:val="36"/>
      <w:szCs w:val="36"/>
      <w:lang w:val="en-US" w:eastAsia="en-US"/>
    </w:rPr>
  </w:style>
  <w:style w:type="paragraph" w:customStyle="1" w:styleId="xl131">
    <w:name w:val="xl131"/>
    <w:basedOn w:val="Normal"/>
    <w:rsid w:val="00882847"/>
    <w:pPr>
      <w:pBdr>
        <w:top w:val="single" w:sz="8"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132">
    <w:name w:val="xl132"/>
    <w:basedOn w:val="Normal"/>
    <w:rsid w:val="00882847"/>
    <w:pPr>
      <w:pBdr>
        <w:top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133">
    <w:name w:val="xl133"/>
    <w:basedOn w:val="Normal"/>
    <w:rsid w:val="00882847"/>
    <w:pPr>
      <w:pBdr>
        <w:top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character" w:customStyle="1" w:styleId="a-list-item">
    <w:name w:val="a-list-item"/>
    <w:basedOn w:val="DefaultParagraphFont"/>
    <w:rsid w:val="00D274FE"/>
  </w:style>
  <w:style w:type="character" w:customStyle="1" w:styleId="a-size-large">
    <w:name w:val="a-size-large"/>
    <w:basedOn w:val="DefaultParagraphFont"/>
    <w:rsid w:val="00D274FE"/>
  </w:style>
  <w:style w:type="character" w:customStyle="1" w:styleId="attr-name">
    <w:name w:val="attr-name"/>
    <w:basedOn w:val="DefaultParagraphFont"/>
    <w:rsid w:val="00D274FE"/>
  </w:style>
  <w:style w:type="table" w:customStyle="1" w:styleId="TableGrid2">
    <w:name w:val="Table Grid2"/>
    <w:basedOn w:val="TableNormal"/>
    <w:next w:val="TableGrid"/>
    <w:uiPriority w:val="99"/>
    <w:rsid w:val="00EB3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3AFA"/>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1855">
      <w:bodyDiv w:val="1"/>
      <w:marLeft w:val="0"/>
      <w:marRight w:val="0"/>
      <w:marTop w:val="0"/>
      <w:marBottom w:val="0"/>
      <w:divBdr>
        <w:top w:val="none" w:sz="0" w:space="0" w:color="auto"/>
        <w:left w:val="none" w:sz="0" w:space="0" w:color="auto"/>
        <w:bottom w:val="none" w:sz="0" w:space="0" w:color="auto"/>
        <w:right w:val="none" w:sz="0" w:space="0" w:color="auto"/>
      </w:divBdr>
    </w:div>
    <w:div w:id="1253777652">
      <w:bodyDiv w:val="1"/>
      <w:marLeft w:val="0"/>
      <w:marRight w:val="0"/>
      <w:marTop w:val="0"/>
      <w:marBottom w:val="0"/>
      <w:divBdr>
        <w:top w:val="none" w:sz="0" w:space="0" w:color="auto"/>
        <w:left w:val="none" w:sz="0" w:space="0" w:color="auto"/>
        <w:bottom w:val="none" w:sz="0" w:space="0" w:color="auto"/>
        <w:right w:val="none" w:sz="0" w:space="0" w:color="auto"/>
      </w:divBdr>
    </w:div>
    <w:div w:id="12710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ef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41BE-B188-4598-AE2B-5400B142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8001</Words>
  <Characters>45610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2020-07-20T12:40:00Z</dcterms:created>
  <dcterms:modified xsi:type="dcterms:W3CDTF">2020-07-22T12:47:00Z</dcterms:modified>
</cp:coreProperties>
</file>